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68746" w14:textId="3B6A1CEB" w:rsidR="00D5117F" w:rsidRPr="00186242" w:rsidRDefault="00D5117F" w:rsidP="00D5117F">
      <w:pPr>
        <w:spacing w:after="0" w:line="276" w:lineRule="auto"/>
        <w:jc w:val="center"/>
        <w:rPr>
          <w:rFonts w:eastAsia="Calibri" w:cstheme="minorHAnsi"/>
          <w:kern w:val="0"/>
          <w14:ligatures w14:val="none"/>
        </w:rPr>
      </w:pPr>
      <w:r w:rsidRPr="00186242">
        <w:rPr>
          <w:rFonts w:eastAsia="Calibri" w:cstheme="minorHAnsi"/>
          <w:kern w:val="0"/>
          <w14:ligatures w14:val="none"/>
        </w:rPr>
        <w:t>Zarządzenie Nr 24/2024</w:t>
      </w:r>
    </w:p>
    <w:p w14:paraId="18304B58" w14:textId="77777777" w:rsidR="00D5117F" w:rsidRPr="00186242" w:rsidRDefault="00D5117F" w:rsidP="00D5117F">
      <w:pPr>
        <w:spacing w:after="0" w:line="276" w:lineRule="auto"/>
        <w:jc w:val="center"/>
        <w:rPr>
          <w:rFonts w:eastAsia="Calibri" w:cstheme="minorHAnsi"/>
          <w:kern w:val="0"/>
          <w14:ligatures w14:val="none"/>
        </w:rPr>
      </w:pPr>
      <w:r w:rsidRPr="00186242">
        <w:rPr>
          <w:rFonts w:eastAsia="Calibri" w:cstheme="minorHAnsi"/>
          <w:kern w:val="0"/>
          <w14:ligatures w14:val="none"/>
        </w:rPr>
        <w:t>Dyrektora Muzeum Wsi Lubelskiej</w:t>
      </w:r>
    </w:p>
    <w:p w14:paraId="0FC72A51" w14:textId="59D43348" w:rsidR="00D5117F" w:rsidRPr="00186242" w:rsidRDefault="00D5117F" w:rsidP="00D5117F">
      <w:pPr>
        <w:spacing w:after="0" w:line="276" w:lineRule="auto"/>
        <w:jc w:val="center"/>
        <w:rPr>
          <w:rFonts w:eastAsia="Calibri" w:cstheme="minorHAnsi"/>
          <w:kern w:val="0"/>
          <w14:ligatures w14:val="none"/>
        </w:rPr>
      </w:pPr>
      <w:r w:rsidRPr="00186242">
        <w:rPr>
          <w:rFonts w:eastAsia="Calibri" w:cstheme="minorHAnsi"/>
          <w:kern w:val="0"/>
          <w14:ligatures w14:val="none"/>
        </w:rPr>
        <w:t>z dnia 17 września 2024 r.</w:t>
      </w:r>
    </w:p>
    <w:p w14:paraId="66AF2A82" w14:textId="721C6F57" w:rsidR="00D5117F" w:rsidRPr="00186242" w:rsidRDefault="00D5117F" w:rsidP="00D5117F">
      <w:pPr>
        <w:spacing w:after="0" w:line="276" w:lineRule="auto"/>
        <w:jc w:val="center"/>
        <w:rPr>
          <w:rFonts w:eastAsia="Calibri" w:cstheme="minorHAnsi"/>
          <w:kern w:val="0"/>
          <w14:ligatures w14:val="none"/>
        </w:rPr>
      </w:pPr>
      <w:r w:rsidRPr="00186242">
        <w:rPr>
          <w:rFonts w:eastAsia="Calibri" w:cstheme="minorHAnsi"/>
          <w:kern w:val="0"/>
          <w14:ligatures w14:val="none"/>
        </w:rPr>
        <w:t xml:space="preserve">w sprawie wprowadzenia Regulaminu Zgłaszania Nieprawidłowości w Muzeum Wsi Lubelskiej </w:t>
      </w:r>
      <w:r w:rsidRPr="00186242">
        <w:rPr>
          <w:rFonts w:eastAsia="Calibri" w:cstheme="minorHAnsi"/>
          <w:kern w:val="0"/>
          <w14:ligatures w14:val="none"/>
        </w:rPr>
        <w:br/>
        <w:t>w Lublinie.</w:t>
      </w:r>
    </w:p>
    <w:p w14:paraId="68FEA932" w14:textId="77777777" w:rsidR="00D5117F" w:rsidRPr="00186242" w:rsidRDefault="00D5117F" w:rsidP="00D5117F">
      <w:pPr>
        <w:spacing w:after="200" w:line="276" w:lineRule="auto"/>
        <w:jc w:val="both"/>
        <w:rPr>
          <w:rFonts w:eastAsia="Calibri" w:cstheme="minorHAnsi"/>
          <w:b/>
          <w:kern w:val="0"/>
          <w14:ligatures w14:val="none"/>
        </w:rPr>
      </w:pPr>
    </w:p>
    <w:p w14:paraId="0CADD98E" w14:textId="2E7A9104" w:rsidR="00D5117F" w:rsidRPr="00186242" w:rsidRDefault="00D5117F" w:rsidP="00D5117F">
      <w:pPr>
        <w:spacing w:after="200" w:line="276" w:lineRule="auto"/>
        <w:ind w:firstLine="708"/>
        <w:jc w:val="both"/>
        <w:rPr>
          <w:rFonts w:eastAsia="Calibri" w:cstheme="minorHAnsi"/>
          <w:kern w:val="0"/>
          <w14:ligatures w14:val="none"/>
        </w:rPr>
      </w:pPr>
      <w:r w:rsidRPr="00186242">
        <w:rPr>
          <w:rFonts w:eastAsia="Calibri" w:cstheme="minorHAnsi"/>
          <w:kern w:val="0"/>
          <w14:ligatures w14:val="none"/>
        </w:rPr>
        <w:t xml:space="preserve">Na podstawie § 13 ust. 1 pkt 5 </w:t>
      </w:r>
      <w:r w:rsidR="008C6A92" w:rsidRPr="00186242">
        <w:rPr>
          <w:rFonts w:eastAsia="Calibri" w:cstheme="minorHAnsi"/>
          <w:kern w:val="0"/>
          <w14:ligatures w14:val="none"/>
        </w:rPr>
        <w:t xml:space="preserve">Statutu Muzeum Wsi Lubelskiej w Lublinie nadanego </w:t>
      </w:r>
      <w:r w:rsidRPr="00186242">
        <w:rPr>
          <w:rFonts w:eastAsia="Calibri" w:cstheme="minorHAnsi"/>
          <w:kern w:val="0"/>
          <w14:ligatures w14:val="none"/>
        </w:rPr>
        <w:t>Uchwał</w:t>
      </w:r>
      <w:r w:rsidR="008C6A92" w:rsidRPr="00186242">
        <w:rPr>
          <w:rFonts w:eastAsia="Calibri" w:cstheme="minorHAnsi"/>
          <w:kern w:val="0"/>
          <w14:ligatures w14:val="none"/>
        </w:rPr>
        <w:t>ą</w:t>
      </w:r>
      <w:r w:rsidRPr="00186242">
        <w:rPr>
          <w:rFonts w:eastAsia="Calibri" w:cstheme="minorHAnsi"/>
          <w:kern w:val="0"/>
          <w14:ligatures w14:val="none"/>
        </w:rPr>
        <w:t xml:space="preserve"> nr XLVII/745/2014 Sejmiku Województwa Lubelskiego z dnia 14 lipca 2014 r. (Dz. Urzęd. Woj. Lub. Poz. 2679) zarządzam</w:t>
      </w:r>
      <w:r w:rsidR="008C6A92" w:rsidRPr="00186242">
        <w:rPr>
          <w:rFonts w:eastAsia="Calibri" w:cstheme="minorHAnsi"/>
          <w:kern w:val="0"/>
          <w14:ligatures w14:val="none"/>
        </w:rPr>
        <w:t>,</w:t>
      </w:r>
      <w:r w:rsidRPr="00186242">
        <w:rPr>
          <w:rFonts w:eastAsia="Calibri" w:cstheme="minorHAnsi"/>
          <w:kern w:val="0"/>
          <w14:ligatures w14:val="none"/>
        </w:rPr>
        <w:t xml:space="preserve"> co następuje:</w:t>
      </w:r>
    </w:p>
    <w:p w14:paraId="2FC36703" w14:textId="419FB634" w:rsidR="008C6A92" w:rsidRPr="00186242" w:rsidRDefault="008C6A92" w:rsidP="008C6A92">
      <w:pPr>
        <w:spacing w:after="200" w:line="276" w:lineRule="auto"/>
        <w:jc w:val="center"/>
        <w:rPr>
          <w:rFonts w:eastAsia="Calibri" w:cstheme="minorHAnsi"/>
          <w:kern w:val="0"/>
          <w14:ligatures w14:val="none"/>
        </w:rPr>
      </w:pPr>
      <w:r w:rsidRPr="00186242">
        <w:rPr>
          <w:rFonts w:eastAsia="Calibri" w:cstheme="minorHAnsi"/>
          <w:kern w:val="0"/>
          <w14:ligatures w14:val="none"/>
        </w:rPr>
        <w:t>§ 1</w:t>
      </w:r>
    </w:p>
    <w:p w14:paraId="36524801" w14:textId="29DE4CF9" w:rsidR="00D5117F" w:rsidRPr="00186242" w:rsidRDefault="008C6A92" w:rsidP="00D5117F">
      <w:pPr>
        <w:spacing w:after="0" w:line="276" w:lineRule="auto"/>
        <w:jc w:val="both"/>
        <w:rPr>
          <w:rFonts w:eastAsia="Calibri" w:cstheme="minorHAnsi"/>
          <w:kern w:val="0"/>
          <w14:ligatures w14:val="none"/>
        </w:rPr>
      </w:pPr>
      <w:r w:rsidRPr="00186242">
        <w:rPr>
          <w:rFonts w:eastAsia="Calibri" w:cstheme="minorHAnsi"/>
          <w:kern w:val="0"/>
          <w14:ligatures w14:val="none"/>
        </w:rPr>
        <w:t>W</w:t>
      </w:r>
      <w:r w:rsidR="00D5117F" w:rsidRPr="00186242">
        <w:rPr>
          <w:rFonts w:eastAsia="Calibri" w:cstheme="minorHAnsi"/>
          <w:kern w:val="0"/>
          <w14:ligatures w14:val="none"/>
        </w:rPr>
        <w:t>prowadzam Regulaminu Zgłaszania Nieprawidłowości w Muzeum Wsi Lubelskiej w Lublinie</w:t>
      </w:r>
      <w:r w:rsidRPr="00186242">
        <w:rPr>
          <w:rFonts w:eastAsia="Calibri" w:cstheme="minorHAnsi"/>
          <w:kern w:val="0"/>
          <w14:ligatures w14:val="none"/>
        </w:rPr>
        <w:t xml:space="preserve">, </w:t>
      </w:r>
      <w:r w:rsidRPr="00186242">
        <w:rPr>
          <w:rFonts w:eastAsia="Calibri" w:cstheme="minorHAnsi"/>
          <w:kern w:val="0"/>
          <w14:ligatures w14:val="none"/>
        </w:rPr>
        <w:br/>
        <w:t>w brzmieniu określonym w załączniku do niniejszego zarządzenia</w:t>
      </w:r>
      <w:r w:rsidR="00D5117F" w:rsidRPr="00186242">
        <w:rPr>
          <w:rFonts w:eastAsia="Calibri" w:cstheme="minorHAnsi"/>
          <w:kern w:val="0"/>
          <w14:ligatures w14:val="none"/>
        </w:rPr>
        <w:t>.</w:t>
      </w:r>
    </w:p>
    <w:p w14:paraId="01B1F985" w14:textId="77777777" w:rsidR="00D5117F" w:rsidRPr="00186242" w:rsidRDefault="00D5117F" w:rsidP="00D5117F">
      <w:pPr>
        <w:spacing w:after="0" w:line="276" w:lineRule="auto"/>
        <w:jc w:val="both"/>
        <w:rPr>
          <w:rFonts w:eastAsia="Calibri" w:cstheme="minorHAnsi"/>
          <w:kern w:val="0"/>
          <w14:ligatures w14:val="none"/>
        </w:rPr>
      </w:pPr>
    </w:p>
    <w:p w14:paraId="0DA111E1" w14:textId="77777777" w:rsidR="00D5117F" w:rsidRPr="00186242" w:rsidRDefault="00D5117F" w:rsidP="00D5117F">
      <w:pPr>
        <w:spacing w:after="200" w:line="276" w:lineRule="auto"/>
        <w:jc w:val="center"/>
        <w:rPr>
          <w:rFonts w:eastAsia="Calibri" w:cstheme="minorHAnsi"/>
          <w:kern w:val="0"/>
          <w14:ligatures w14:val="none"/>
        </w:rPr>
      </w:pPr>
      <w:r w:rsidRPr="00186242">
        <w:rPr>
          <w:rFonts w:eastAsia="Calibri" w:cstheme="minorHAnsi"/>
          <w:kern w:val="0"/>
          <w14:ligatures w14:val="none"/>
        </w:rPr>
        <w:t xml:space="preserve"> § 2</w:t>
      </w:r>
    </w:p>
    <w:p w14:paraId="77378B19" w14:textId="1DF85E14" w:rsidR="00D5117F" w:rsidRPr="00186242" w:rsidRDefault="00D5117F" w:rsidP="00CE0DCB">
      <w:pPr>
        <w:spacing w:after="200" w:line="276" w:lineRule="auto"/>
        <w:jc w:val="both"/>
        <w:rPr>
          <w:rFonts w:eastAsia="Calibri" w:cstheme="minorHAnsi"/>
          <w:kern w:val="0"/>
          <w14:ligatures w14:val="none"/>
        </w:rPr>
      </w:pPr>
      <w:r w:rsidRPr="00186242">
        <w:rPr>
          <w:rFonts w:eastAsia="Calibri" w:cstheme="minorHAnsi"/>
          <w:kern w:val="0"/>
          <w14:ligatures w14:val="none"/>
        </w:rPr>
        <w:t xml:space="preserve">Tekst regulaminu zostanie wywieszony na tablicy ogłoszeń od dnia 18 września 2024 r. do dnia </w:t>
      </w:r>
      <w:r w:rsidRPr="00186242">
        <w:rPr>
          <w:rFonts w:eastAsia="Calibri" w:cstheme="minorHAnsi"/>
          <w:kern w:val="0"/>
          <w14:ligatures w14:val="none"/>
        </w:rPr>
        <w:br/>
        <w:t>24 września 2024 r.</w:t>
      </w:r>
      <w:r w:rsidR="008C6A92" w:rsidRPr="00186242">
        <w:rPr>
          <w:rFonts w:eastAsia="Calibri" w:cstheme="minorHAnsi"/>
          <w:kern w:val="0"/>
          <w14:ligatures w14:val="none"/>
        </w:rPr>
        <w:t xml:space="preserve">, a od dnia 25 września 2024 r. udostępniony na stronie internetowej Muzeum Wsi Lubelskiej w Lublinie: www.skansen.lublin.pl </w:t>
      </w:r>
    </w:p>
    <w:p w14:paraId="28E03E49" w14:textId="77777777" w:rsidR="00D5117F" w:rsidRPr="00186242" w:rsidRDefault="00D5117F" w:rsidP="00D5117F">
      <w:pPr>
        <w:spacing w:after="200" w:line="276" w:lineRule="auto"/>
        <w:jc w:val="center"/>
        <w:rPr>
          <w:rFonts w:eastAsia="Calibri" w:cstheme="minorHAnsi"/>
          <w:kern w:val="0"/>
          <w14:ligatures w14:val="none"/>
        </w:rPr>
      </w:pPr>
      <w:r w:rsidRPr="00186242">
        <w:rPr>
          <w:rFonts w:eastAsia="Calibri" w:cstheme="minorHAnsi"/>
          <w:kern w:val="0"/>
          <w14:ligatures w14:val="none"/>
        </w:rPr>
        <w:t>§ 3</w:t>
      </w:r>
    </w:p>
    <w:p w14:paraId="5AE8DB5D" w14:textId="722ECB05" w:rsidR="00D5117F" w:rsidRPr="00186242" w:rsidRDefault="00D5117F" w:rsidP="00CE0DCB">
      <w:pPr>
        <w:spacing w:after="200" w:line="276" w:lineRule="auto"/>
        <w:jc w:val="both"/>
        <w:rPr>
          <w:rFonts w:eastAsia="Calibri" w:cstheme="minorHAnsi"/>
          <w:kern w:val="0"/>
          <w14:ligatures w14:val="none"/>
        </w:rPr>
      </w:pPr>
      <w:r w:rsidRPr="00186242">
        <w:rPr>
          <w:rFonts w:eastAsia="Calibri" w:cstheme="minorHAnsi"/>
          <w:kern w:val="0"/>
          <w14:ligatures w14:val="none"/>
        </w:rPr>
        <w:t>Regulaminu Zgłaszania Nieprawidłowości obow</w:t>
      </w:r>
      <w:r w:rsidR="00CE0DCB" w:rsidRPr="00186242">
        <w:rPr>
          <w:rFonts w:eastAsia="Calibri" w:cstheme="minorHAnsi"/>
          <w:kern w:val="0"/>
          <w14:ligatures w14:val="none"/>
        </w:rPr>
        <w:t>iąz</w:t>
      </w:r>
      <w:r w:rsidR="008C6A92" w:rsidRPr="00186242">
        <w:rPr>
          <w:rFonts w:eastAsia="Calibri" w:cstheme="minorHAnsi"/>
          <w:kern w:val="0"/>
          <w14:ligatures w14:val="none"/>
        </w:rPr>
        <w:t>uje</w:t>
      </w:r>
      <w:r w:rsidR="00CE0DCB" w:rsidRPr="00186242">
        <w:rPr>
          <w:rFonts w:eastAsia="Calibri" w:cstheme="minorHAnsi"/>
          <w:kern w:val="0"/>
          <w14:ligatures w14:val="none"/>
        </w:rPr>
        <w:t xml:space="preserve"> w Muzeum Wsi Lubelskiej</w:t>
      </w:r>
      <w:r w:rsidRPr="00186242">
        <w:rPr>
          <w:rFonts w:eastAsia="Calibri" w:cstheme="minorHAnsi"/>
          <w:kern w:val="0"/>
          <w14:ligatures w14:val="none"/>
        </w:rPr>
        <w:t xml:space="preserve"> od dnia </w:t>
      </w:r>
      <w:r w:rsidR="008C6A92" w:rsidRPr="00186242">
        <w:rPr>
          <w:rFonts w:eastAsia="Calibri" w:cstheme="minorHAnsi"/>
          <w:kern w:val="0"/>
          <w14:ligatures w14:val="none"/>
        </w:rPr>
        <w:br/>
      </w:r>
      <w:r w:rsidRPr="00186242">
        <w:rPr>
          <w:rFonts w:eastAsia="Calibri" w:cstheme="minorHAnsi"/>
          <w:kern w:val="0"/>
          <w14:ligatures w14:val="none"/>
        </w:rPr>
        <w:t>25 września 2024 r.</w:t>
      </w:r>
    </w:p>
    <w:p w14:paraId="615B390F" w14:textId="3318D67A" w:rsidR="00D5117F" w:rsidRPr="00186242" w:rsidRDefault="00D5117F" w:rsidP="00D5117F">
      <w:pPr>
        <w:spacing w:after="200" w:line="276" w:lineRule="auto"/>
        <w:jc w:val="center"/>
        <w:rPr>
          <w:rFonts w:eastAsia="Calibri" w:cstheme="minorHAnsi"/>
          <w:kern w:val="0"/>
          <w14:ligatures w14:val="none"/>
        </w:rPr>
      </w:pPr>
      <w:r w:rsidRPr="00186242">
        <w:rPr>
          <w:rFonts w:eastAsia="Calibri" w:cstheme="minorHAnsi"/>
          <w:kern w:val="0"/>
          <w14:ligatures w14:val="none"/>
        </w:rPr>
        <w:t>§ 4</w:t>
      </w:r>
    </w:p>
    <w:p w14:paraId="7270B46E" w14:textId="03ADBCC5" w:rsidR="007E4E7A" w:rsidRPr="00186242" w:rsidRDefault="00D5117F" w:rsidP="00746C8C">
      <w:pPr>
        <w:spacing w:after="200" w:line="276" w:lineRule="auto"/>
        <w:jc w:val="both"/>
        <w:rPr>
          <w:rFonts w:eastAsia="Calibri" w:cstheme="minorHAnsi"/>
          <w:kern w:val="0"/>
          <w14:ligatures w14:val="none"/>
        </w:rPr>
      </w:pPr>
      <w:r w:rsidRPr="00186242">
        <w:rPr>
          <w:rFonts w:eastAsia="Calibri" w:cstheme="minorHAnsi"/>
          <w:kern w:val="0"/>
          <w14:ligatures w14:val="none"/>
        </w:rPr>
        <w:t xml:space="preserve">Zobowiązuję Kierowników Działów do zapoznania </w:t>
      </w:r>
      <w:r w:rsidR="008C6A92" w:rsidRPr="00186242">
        <w:rPr>
          <w:rFonts w:eastAsia="Calibri" w:cstheme="minorHAnsi"/>
          <w:kern w:val="0"/>
          <w14:ligatures w14:val="none"/>
        </w:rPr>
        <w:t xml:space="preserve">podległych </w:t>
      </w:r>
      <w:r w:rsidRPr="00186242">
        <w:rPr>
          <w:rFonts w:eastAsia="Calibri" w:cstheme="minorHAnsi"/>
          <w:kern w:val="0"/>
          <w14:ligatures w14:val="none"/>
        </w:rPr>
        <w:t xml:space="preserve">pracowników z treścią </w:t>
      </w:r>
      <w:r w:rsidR="008C6A92" w:rsidRPr="00186242">
        <w:rPr>
          <w:rFonts w:eastAsia="Calibri" w:cstheme="minorHAnsi"/>
          <w:kern w:val="0"/>
          <w14:ligatures w14:val="none"/>
        </w:rPr>
        <w:t>niniejszego zarządzenia</w:t>
      </w:r>
      <w:r w:rsidRPr="00186242">
        <w:rPr>
          <w:rFonts w:eastAsia="Calibri" w:cstheme="minorHAnsi"/>
          <w:kern w:val="0"/>
          <w14:ligatures w14:val="none"/>
        </w:rPr>
        <w:t>.</w:t>
      </w:r>
    </w:p>
    <w:p w14:paraId="481E62DD" w14:textId="7A56E3DE" w:rsidR="00D5117F" w:rsidRPr="00186242" w:rsidRDefault="00D5117F" w:rsidP="00D5117F">
      <w:pPr>
        <w:spacing w:after="200" w:line="276" w:lineRule="auto"/>
        <w:jc w:val="center"/>
        <w:rPr>
          <w:rFonts w:eastAsia="Calibri" w:cstheme="minorHAnsi"/>
          <w:kern w:val="0"/>
          <w14:ligatures w14:val="none"/>
        </w:rPr>
      </w:pPr>
      <w:r w:rsidRPr="00186242">
        <w:rPr>
          <w:rFonts w:eastAsia="Calibri" w:cstheme="minorHAnsi"/>
          <w:kern w:val="0"/>
          <w14:ligatures w14:val="none"/>
        </w:rPr>
        <w:t>§ 5</w:t>
      </w:r>
    </w:p>
    <w:p w14:paraId="152FF49F" w14:textId="77777777" w:rsidR="00D5117F" w:rsidRPr="00186242" w:rsidRDefault="00D5117F" w:rsidP="00D5117F">
      <w:pPr>
        <w:spacing w:after="200" w:line="276" w:lineRule="auto"/>
        <w:jc w:val="both"/>
        <w:rPr>
          <w:rFonts w:eastAsia="Calibri" w:cstheme="minorHAnsi"/>
          <w:kern w:val="0"/>
          <w14:ligatures w14:val="none"/>
        </w:rPr>
      </w:pPr>
      <w:r w:rsidRPr="00186242">
        <w:rPr>
          <w:rFonts w:eastAsia="Calibri" w:cstheme="minorHAnsi"/>
          <w:kern w:val="0"/>
          <w14:ligatures w14:val="none"/>
        </w:rPr>
        <w:t>Zarządzenie wchodzi w życie z dniem podpisania i ogłoszenia.</w:t>
      </w:r>
    </w:p>
    <w:p w14:paraId="1396A476" w14:textId="77777777" w:rsidR="00D5117F" w:rsidRPr="00186242" w:rsidRDefault="00D5117F" w:rsidP="00D5117F">
      <w:pPr>
        <w:spacing w:after="200" w:line="276" w:lineRule="auto"/>
        <w:jc w:val="both"/>
        <w:rPr>
          <w:rFonts w:eastAsia="Calibri" w:cstheme="minorHAnsi"/>
          <w:kern w:val="0"/>
          <w14:ligatures w14:val="none"/>
        </w:rPr>
      </w:pPr>
    </w:p>
    <w:p w14:paraId="428BDD47" w14:textId="77777777" w:rsidR="00D5117F" w:rsidRPr="00186242" w:rsidRDefault="00D5117F" w:rsidP="00D5117F">
      <w:pPr>
        <w:spacing w:after="200" w:line="276" w:lineRule="auto"/>
        <w:rPr>
          <w:rFonts w:eastAsia="Calibri" w:cstheme="minorHAnsi"/>
          <w:kern w:val="0"/>
          <w14:ligatures w14:val="none"/>
        </w:rPr>
      </w:pPr>
      <w:r w:rsidRPr="00186242">
        <w:rPr>
          <w:rFonts w:eastAsia="Calibri" w:cstheme="minorHAnsi"/>
          <w:kern w:val="0"/>
          <w14:ligatures w14:val="none"/>
        </w:rPr>
        <w:t xml:space="preserve"> </w:t>
      </w:r>
    </w:p>
    <w:p w14:paraId="0AB4BF71" w14:textId="77777777" w:rsidR="00D5117F" w:rsidRDefault="00D5117F" w:rsidP="00D5117F"/>
    <w:p w14:paraId="42F00636" w14:textId="77777777" w:rsidR="00186242" w:rsidRDefault="00186242" w:rsidP="00D5117F"/>
    <w:p w14:paraId="4B5CC8ED" w14:textId="77777777" w:rsidR="00186242" w:rsidRDefault="00186242" w:rsidP="00D5117F"/>
    <w:p w14:paraId="0F677EF6" w14:textId="77777777" w:rsidR="00186242" w:rsidRDefault="00186242" w:rsidP="00D5117F"/>
    <w:p w14:paraId="5D8B0376" w14:textId="77777777" w:rsidR="00186242" w:rsidRDefault="00186242" w:rsidP="00D5117F"/>
    <w:p w14:paraId="50E510BB" w14:textId="77777777" w:rsidR="00186242" w:rsidRDefault="00186242" w:rsidP="00D5117F"/>
    <w:p w14:paraId="1CBB3A1A" w14:textId="77777777" w:rsidR="00186242" w:rsidRDefault="00186242" w:rsidP="00D5117F"/>
    <w:p w14:paraId="72D5A528" w14:textId="77777777" w:rsidR="00186242" w:rsidRDefault="00186242" w:rsidP="00D5117F"/>
    <w:p w14:paraId="7EE367A6" w14:textId="77777777" w:rsidR="00186242" w:rsidRDefault="00186242" w:rsidP="00D5117F"/>
    <w:p w14:paraId="1900149E" w14:textId="06DAAE05" w:rsidR="00186242" w:rsidRPr="00186242" w:rsidRDefault="00186242" w:rsidP="00186242">
      <w:pPr>
        <w:spacing w:after="200" w:line="276" w:lineRule="auto"/>
        <w:jc w:val="right"/>
        <w:rPr>
          <w:rFonts w:ascii="Calibri" w:eastAsia="Calibri" w:hAnsi="Calibri" w:cs="Calibri"/>
          <w:i/>
          <w:iCs/>
          <w:kern w:val="0"/>
          <w14:ligatures w14:val="none"/>
        </w:rPr>
      </w:pPr>
      <w:r w:rsidRPr="00186242">
        <w:rPr>
          <w:rFonts w:ascii="Calibri" w:eastAsia="Calibri" w:hAnsi="Calibri" w:cs="Calibri"/>
          <w:i/>
          <w:iCs/>
          <w:kern w:val="0"/>
          <w14:ligatures w14:val="none"/>
        </w:rPr>
        <w:lastRenderedPageBreak/>
        <w:t xml:space="preserve">Załącznik do </w:t>
      </w:r>
      <w:r>
        <w:rPr>
          <w:rFonts w:ascii="Calibri" w:eastAsia="Calibri" w:hAnsi="Calibri" w:cs="Calibri"/>
          <w:i/>
          <w:iCs/>
          <w:kern w:val="0"/>
          <w14:ligatures w14:val="none"/>
        </w:rPr>
        <w:t>Zarządzenia Nr 24/2024 z dnia 17 września 2024 r.</w:t>
      </w:r>
    </w:p>
    <w:p w14:paraId="3323C385" w14:textId="77777777" w:rsidR="00186242" w:rsidRPr="00186242" w:rsidRDefault="00186242" w:rsidP="00186242">
      <w:pPr>
        <w:keepNext/>
        <w:keepLines/>
        <w:spacing w:before="240" w:after="218" w:line="276" w:lineRule="auto"/>
        <w:ind w:left="362" w:right="357"/>
        <w:jc w:val="center"/>
        <w:outlineLvl w:val="0"/>
        <w:rPr>
          <w:rFonts w:ascii="Calibri Light" w:eastAsia="Times New Roman" w:hAnsi="Calibri Light" w:cs="Times New Roman"/>
          <w:b/>
          <w:bCs/>
          <w:kern w:val="0"/>
          <w:sz w:val="28"/>
          <w:szCs w:val="28"/>
          <w14:ligatures w14:val="none"/>
        </w:rPr>
      </w:pPr>
      <w:r w:rsidRPr="00186242">
        <w:rPr>
          <w:rFonts w:ascii="Calibri Light" w:eastAsia="Times New Roman" w:hAnsi="Calibri Light" w:cs="Times New Roman"/>
          <w:b/>
          <w:bCs/>
          <w:kern w:val="0"/>
          <w:sz w:val="28"/>
          <w:szCs w:val="28"/>
          <w14:ligatures w14:val="none"/>
        </w:rPr>
        <w:t>REGULAMIN ZGŁASZANIA NIEPRAWIDŁOWOŚCI W MUZEUM WSI LUBELSKIEJ W LUBLINIE</w:t>
      </w:r>
    </w:p>
    <w:p w14:paraId="7E10A226" w14:textId="77777777" w:rsidR="00186242" w:rsidRPr="00186242" w:rsidRDefault="00186242" w:rsidP="00186242">
      <w:pPr>
        <w:spacing w:after="259"/>
        <w:ind w:left="10" w:hanging="10"/>
        <w:jc w:val="center"/>
        <w:rPr>
          <w:rFonts w:ascii="Calibri" w:eastAsia="Calibri" w:hAnsi="Calibri" w:cs="Times New Roman"/>
          <w:b/>
          <w:bCs/>
          <w:kern w:val="0"/>
          <w:sz w:val="24"/>
          <w:szCs w:val="24"/>
          <w14:ligatures w14:val="none"/>
        </w:rPr>
      </w:pPr>
      <w:r w:rsidRPr="00186242">
        <w:rPr>
          <w:rFonts w:ascii="Calibri" w:eastAsia="Calibri" w:hAnsi="Calibri" w:cs="Times New Roman"/>
          <w:b/>
          <w:bCs/>
          <w:kern w:val="0"/>
          <w:sz w:val="24"/>
          <w:szCs w:val="24"/>
          <w14:ligatures w14:val="none"/>
        </w:rPr>
        <w:t xml:space="preserve">DEFINICJE </w:t>
      </w:r>
    </w:p>
    <w:p w14:paraId="5F298E07" w14:textId="77777777" w:rsidR="00186242" w:rsidRPr="00186242" w:rsidRDefault="00186242" w:rsidP="00186242">
      <w:pPr>
        <w:spacing w:after="16"/>
        <w:ind w:left="10" w:right="53" w:hanging="10"/>
        <w:jc w:val="center"/>
        <w:rPr>
          <w:rFonts w:ascii="Calibri" w:eastAsia="Calibri" w:hAnsi="Calibri" w:cs="Times New Roman"/>
          <w:b/>
          <w:bCs/>
          <w:kern w:val="0"/>
          <w14:ligatures w14:val="none"/>
        </w:rPr>
      </w:pPr>
      <w:r w:rsidRPr="00186242">
        <w:rPr>
          <w:rFonts w:ascii="Calibri" w:eastAsia="Calibri" w:hAnsi="Calibri" w:cs="Times New Roman"/>
          <w:b/>
          <w:bCs/>
          <w:kern w:val="0"/>
          <w14:ligatures w14:val="none"/>
        </w:rPr>
        <w:t xml:space="preserve">§ 1 </w:t>
      </w:r>
    </w:p>
    <w:p w14:paraId="583A970E" w14:textId="77777777" w:rsidR="00186242" w:rsidRPr="00186242" w:rsidRDefault="00186242" w:rsidP="00186242">
      <w:pPr>
        <w:spacing w:after="200" w:line="276" w:lineRule="auto"/>
        <w:ind w:left="-15" w:right="11"/>
        <w:rPr>
          <w:rFonts w:ascii="Calibri" w:eastAsia="Calibri" w:hAnsi="Calibri" w:cs="Times New Roman"/>
          <w:kern w:val="0"/>
          <w14:ligatures w14:val="none"/>
        </w:rPr>
      </w:pPr>
      <w:r w:rsidRPr="00186242">
        <w:rPr>
          <w:rFonts w:ascii="Calibri" w:eastAsia="Calibri" w:hAnsi="Calibri" w:cs="Times New Roman"/>
          <w:kern w:val="0"/>
          <w14:ligatures w14:val="none"/>
        </w:rPr>
        <w:t>Ilekroć w niniejszym regulaminie mowa jest o:</w:t>
      </w:r>
      <w:r w:rsidRPr="00186242">
        <w:rPr>
          <w:rFonts w:ascii="Calibri" w:eastAsia="Calibri" w:hAnsi="Calibri" w:cs="Times New Roman"/>
          <w:b/>
          <w:kern w:val="0"/>
          <w14:ligatures w14:val="none"/>
        </w:rPr>
        <w:t xml:space="preserve"> </w:t>
      </w:r>
    </w:p>
    <w:p w14:paraId="5AC1DF3B" w14:textId="77777777" w:rsidR="00186242" w:rsidRPr="00186242" w:rsidRDefault="00186242" w:rsidP="00186242">
      <w:pPr>
        <w:numPr>
          <w:ilvl w:val="0"/>
          <w:numId w:val="1"/>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b/>
          <w:kern w:val="0"/>
          <w14:ligatures w14:val="none"/>
        </w:rPr>
        <w:t xml:space="preserve">Muzeum - </w:t>
      </w:r>
      <w:r w:rsidRPr="00186242">
        <w:rPr>
          <w:rFonts w:ascii="Calibri" w:eastAsia="Calibri" w:hAnsi="Calibri" w:cs="Times New Roman"/>
          <w:kern w:val="0"/>
          <w14:ligatures w14:val="none"/>
        </w:rPr>
        <w:t xml:space="preserve">rozumie się przez to Muzeum Wsi Lubelskiej </w:t>
      </w:r>
      <w:r w:rsidRPr="00186242">
        <w:rPr>
          <w:rFonts w:ascii="Calibri" w:eastAsia="Calibri" w:hAnsi="Calibri" w:cs="Times New Roman"/>
          <w:bCs/>
          <w:kern w:val="0"/>
          <w14:ligatures w14:val="none"/>
        </w:rPr>
        <w:t>w Lublinie</w:t>
      </w:r>
    </w:p>
    <w:p w14:paraId="5A9DD0E5" w14:textId="77777777" w:rsidR="00186242" w:rsidRPr="00186242" w:rsidRDefault="00186242" w:rsidP="00186242">
      <w:pPr>
        <w:numPr>
          <w:ilvl w:val="0"/>
          <w:numId w:val="1"/>
        </w:numPr>
        <w:spacing w:after="28" w:line="269" w:lineRule="auto"/>
        <w:ind w:right="4"/>
        <w:contextualSpacing/>
        <w:jc w:val="both"/>
        <w:rPr>
          <w:rFonts w:ascii="Calibri" w:eastAsia="Calibri" w:hAnsi="Calibri" w:cs="Times New Roman"/>
          <w:bCs/>
          <w:kern w:val="0"/>
          <w14:ligatures w14:val="none"/>
        </w:rPr>
      </w:pPr>
      <w:r w:rsidRPr="00186242">
        <w:rPr>
          <w:rFonts w:ascii="Calibri" w:eastAsia="Calibri" w:hAnsi="Calibri" w:cs="Times New Roman"/>
          <w:b/>
          <w:kern w:val="0"/>
          <w14:ligatures w14:val="none"/>
        </w:rPr>
        <w:t xml:space="preserve">Dyrektorze Muzeum </w:t>
      </w:r>
      <w:r w:rsidRPr="00186242">
        <w:rPr>
          <w:rFonts w:ascii="Calibri" w:eastAsia="Calibri" w:hAnsi="Calibri" w:cs="Times New Roman"/>
          <w:kern w:val="0"/>
          <w14:ligatures w14:val="none"/>
        </w:rPr>
        <w:t xml:space="preserve">rozumie się przez to Dyrektora </w:t>
      </w:r>
      <w:r w:rsidRPr="00186242">
        <w:rPr>
          <w:rFonts w:ascii="Calibri" w:eastAsia="Calibri" w:hAnsi="Calibri" w:cs="Times New Roman"/>
          <w:bCs/>
          <w:kern w:val="0"/>
          <w14:ligatures w14:val="none"/>
        </w:rPr>
        <w:t>Muzeum Wsi Lubelskiej w Lublinie,</w:t>
      </w:r>
    </w:p>
    <w:p w14:paraId="7363C1B2" w14:textId="77777777" w:rsidR="00186242" w:rsidRPr="00186242" w:rsidRDefault="00186242" w:rsidP="00186242">
      <w:pPr>
        <w:numPr>
          <w:ilvl w:val="0"/>
          <w:numId w:val="1"/>
        </w:numPr>
        <w:spacing w:after="34" w:line="263" w:lineRule="auto"/>
        <w:ind w:right="11"/>
        <w:jc w:val="both"/>
        <w:rPr>
          <w:rFonts w:ascii="Calibri" w:eastAsia="Calibri" w:hAnsi="Calibri" w:cs="Times New Roman"/>
          <w:kern w:val="0"/>
          <w14:ligatures w14:val="none"/>
        </w:rPr>
      </w:pPr>
      <w:r w:rsidRPr="00186242">
        <w:rPr>
          <w:rFonts w:ascii="Calibri" w:eastAsia="Calibri" w:hAnsi="Calibri" w:cs="Times New Roman"/>
          <w:b/>
          <w:kern w:val="0"/>
          <w14:ligatures w14:val="none"/>
        </w:rPr>
        <w:t xml:space="preserve">działaniach następczych - </w:t>
      </w:r>
      <w:r w:rsidRPr="00186242">
        <w:rPr>
          <w:rFonts w:ascii="Calibri" w:eastAsia="Calibri" w:hAnsi="Calibri" w:cs="Times New Roman"/>
          <w:kern w:val="0"/>
          <w14:ligatures w14:val="none"/>
        </w:rPr>
        <w:t xml:space="preserve">rozumie się przez to działania podjęte przez Muzeum lub organ publiczny w celu oceny prawdziwości informacji zawartych 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wewnętrznej procedury dokonywania zgłoszeń naruszeń prawa </w:t>
      </w:r>
      <w:r w:rsidRPr="00186242">
        <w:rPr>
          <w:rFonts w:ascii="Calibri" w:eastAsia="Calibri" w:hAnsi="Calibri" w:cs="Times New Roman"/>
          <w:kern w:val="0"/>
          <w14:ligatures w14:val="none"/>
        </w:rPr>
        <w:br/>
        <w:t xml:space="preserve">i podejmowania działań następczych lub procedury przyjmowania zgłoszeń zewnętrznych </w:t>
      </w:r>
      <w:r w:rsidRPr="00186242">
        <w:rPr>
          <w:rFonts w:ascii="Calibri" w:eastAsia="Calibri" w:hAnsi="Calibri" w:cs="Times New Roman"/>
          <w:kern w:val="0"/>
          <w14:ligatures w14:val="none"/>
        </w:rPr>
        <w:br/>
        <w:t>i podejmowania działań następczych</w:t>
      </w:r>
      <w:r w:rsidRPr="00186242">
        <w:rPr>
          <w:rFonts w:ascii="Calibri" w:eastAsia="Calibri" w:hAnsi="Calibri" w:cs="Times New Roman"/>
          <w:bCs/>
          <w:kern w:val="0"/>
          <w14:ligatures w14:val="none"/>
        </w:rPr>
        <w:t>,</w:t>
      </w:r>
      <w:r w:rsidRPr="00186242">
        <w:rPr>
          <w:rFonts w:ascii="Calibri" w:eastAsia="Calibri" w:hAnsi="Calibri" w:cs="Times New Roman"/>
          <w:kern w:val="0"/>
          <w14:ligatures w14:val="none"/>
        </w:rPr>
        <w:t xml:space="preserve"> </w:t>
      </w:r>
    </w:p>
    <w:p w14:paraId="550AC811" w14:textId="77777777" w:rsidR="00186242" w:rsidRPr="00186242" w:rsidRDefault="00186242" w:rsidP="00186242">
      <w:pPr>
        <w:numPr>
          <w:ilvl w:val="0"/>
          <w:numId w:val="1"/>
        </w:numPr>
        <w:spacing w:after="34" w:line="263" w:lineRule="auto"/>
        <w:ind w:right="11"/>
        <w:jc w:val="both"/>
        <w:rPr>
          <w:rFonts w:ascii="Calibri" w:eastAsia="Calibri" w:hAnsi="Calibri" w:cs="Times New Roman"/>
          <w:kern w:val="0"/>
          <w14:ligatures w14:val="none"/>
        </w:rPr>
      </w:pPr>
      <w:r w:rsidRPr="00186242">
        <w:rPr>
          <w:rFonts w:ascii="Calibri" w:eastAsia="Calibri" w:hAnsi="Calibri" w:cs="Times New Roman"/>
          <w:b/>
          <w:bCs/>
          <w:kern w:val="0"/>
          <w14:ligatures w14:val="none"/>
        </w:rPr>
        <w:t>działaniu odwetowym</w:t>
      </w:r>
      <w:r w:rsidRPr="00186242">
        <w:rPr>
          <w:rFonts w:ascii="Calibri" w:eastAsia="Calibri" w:hAnsi="Calibri" w:cs="Times New Roman"/>
          <w:kern w:val="0"/>
          <w14:ligatures w14:val="none"/>
        </w:rPr>
        <w:t xml:space="preserve"> - 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w:t>
      </w:r>
    </w:p>
    <w:p w14:paraId="19AA1E80" w14:textId="77777777" w:rsidR="00186242" w:rsidRPr="00186242" w:rsidRDefault="00186242" w:rsidP="00186242">
      <w:pPr>
        <w:numPr>
          <w:ilvl w:val="0"/>
          <w:numId w:val="1"/>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b/>
          <w:kern w:val="0"/>
          <w14:ligatures w14:val="none"/>
        </w:rPr>
        <w:t xml:space="preserve">komisji wyjaśniającej/komisji - </w:t>
      </w:r>
      <w:r w:rsidRPr="00186242">
        <w:rPr>
          <w:rFonts w:ascii="Calibri" w:eastAsia="Calibri" w:hAnsi="Calibri" w:cs="Times New Roman"/>
          <w:kern w:val="0"/>
          <w14:ligatures w14:val="none"/>
        </w:rPr>
        <w:t>rozumie się przez to wewnętrzną komisję powołaną każdorazowo  do kompleksowego wyjaśnienia okoliczności wskazanych w zgłoszeniu nieprawidłowości,</w:t>
      </w:r>
      <w:r w:rsidRPr="00186242">
        <w:rPr>
          <w:rFonts w:ascii="Calibri" w:eastAsia="Calibri" w:hAnsi="Calibri" w:cs="Times New Roman"/>
          <w:b/>
          <w:kern w:val="0"/>
          <w14:ligatures w14:val="none"/>
        </w:rPr>
        <w:t xml:space="preserve"> </w:t>
      </w:r>
    </w:p>
    <w:p w14:paraId="2E60E4AD" w14:textId="77777777" w:rsidR="00186242" w:rsidRPr="00186242" w:rsidRDefault="00186242" w:rsidP="00186242">
      <w:pPr>
        <w:numPr>
          <w:ilvl w:val="0"/>
          <w:numId w:val="1"/>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b/>
          <w:kern w:val="0"/>
          <w14:ligatures w14:val="none"/>
        </w:rPr>
        <w:t xml:space="preserve">nieprawidłowości - </w:t>
      </w:r>
      <w:r w:rsidRPr="00186242">
        <w:rPr>
          <w:rFonts w:ascii="Calibri" w:eastAsia="Calibri" w:hAnsi="Calibri" w:cs="Times New Roman"/>
          <w:kern w:val="0"/>
          <w14:ligatures w14:val="none"/>
        </w:rPr>
        <w:t>rozumie się przez to każdy stan faktyczny będący następstwem działania lub zaniechania, świadczący o wystąpieniu zdarzeń naruszających powszechnie obowiązujące przepisy prawa krajowego i wspólnotowego oraz wewnętrznych regulacji lub standardów etycznych obowiązujących w Muzeum lub każde działanie/zaniechanie, które stanowi działanie nielegalne lub nieetyczne,</w:t>
      </w:r>
      <w:r w:rsidRPr="00186242">
        <w:rPr>
          <w:rFonts w:ascii="Calibri" w:eastAsia="Calibri" w:hAnsi="Calibri" w:cs="Times New Roman"/>
          <w:b/>
          <w:kern w:val="0"/>
          <w14:ligatures w14:val="none"/>
        </w:rPr>
        <w:t xml:space="preserve"> </w:t>
      </w:r>
    </w:p>
    <w:p w14:paraId="563181F6" w14:textId="77777777" w:rsidR="00186242" w:rsidRPr="00186242" w:rsidRDefault="00186242" w:rsidP="00186242">
      <w:pPr>
        <w:numPr>
          <w:ilvl w:val="0"/>
          <w:numId w:val="1"/>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b/>
          <w:kern w:val="0"/>
          <w14:ligatures w14:val="none"/>
        </w:rPr>
        <w:t xml:space="preserve">Pracownik ds. kadrowych - </w:t>
      </w:r>
      <w:r w:rsidRPr="00186242">
        <w:rPr>
          <w:rFonts w:ascii="Calibri" w:eastAsia="Calibri" w:hAnsi="Calibri" w:cs="Times New Roman"/>
          <w:kern w:val="0"/>
          <w14:ligatures w14:val="none"/>
        </w:rPr>
        <w:t xml:space="preserve">rozumie się przez to osobę powołaną przez Dyrektora Muzeum </w:t>
      </w:r>
      <w:r w:rsidRPr="00186242">
        <w:rPr>
          <w:rFonts w:ascii="Calibri" w:eastAsia="Calibri" w:hAnsi="Calibri" w:cs="Times New Roman"/>
          <w:kern w:val="0"/>
          <w14:ligatures w14:val="none"/>
        </w:rPr>
        <w:br/>
        <w:t xml:space="preserve">do pełnienia funkcji pełnomocnika ds. ochrony sygnalistów, odpowiedzialną, zgodnie z §4 niniejszego regulaminu, za proces przyjęcia, ewidencji i rozpatrzenia zgłoszenia nieprawidłowości, </w:t>
      </w:r>
    </w:p>
    <w:p w14:paraId="44538E49" w14:textId="77777777" w:rsidR="00186242" w:rsidRPr="00186242" w:rsidRDefault="00186242" w:rsidP="00186242">
      <w:pPr>
        <w:numPr>
          <w:ilvl w:val="0"/>
          <w:numId w:val="1"/>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b/>
          <w:kern w:val="0"/>
          <w14:ligatures w14:val="none"/>
        </w:rPr>
        <w:t xml:space="preserve">osobie uprawnionej do dokonania zgłoszenia - </w:t>
      </w:r>
      <w:r w:rsidRPr="00186242">
        <w:rPr>
          <w:rFonts w:ascii="Calibri" w:eastAsia="Calibri" w:hAnsi="Calibri" w:cs="Times New Roman"/>
          <w:kern w:val="0"/>
          <w14:ligatures w14:val="none"/>
        </w:rPr>
        <w:t>rozumie się przez to osobę wskazaną  w §3 ust. 1 niniejszego regulaminu,</w:t>
      </w:r>
      <w:r w:rsidRPr="00186242">
        <w:rPr>
          <w:rFonts w:ascii="Calibri" w:eastAsia="Calibri" w:hAnsi="Calibri" w:cs="Times New Roman"/>
          <w:b/>
          <w:kern w:val="0"/>
          <w14:ligatures w14:val="none"/>
        </w:rPr>
        <w:t xml:space="preserve"> </w:t>
      </w:r>
    </w:p>
    <w:p w14:paraId="54867124" w14:textId="77777777" w:rsidR="00186242" w:rsidRPr="00186242" w:rsidRDefault="00186242" w:rsidP="00186242">
      <w:pPr>
        <w:numPr>
          <w:ilvl w:val="0"/>
          <w:numId w:val="1"/>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b/>
          <w:kern w:val="0"/>
          <w14:ligatures w14:val="none"/>
        </w:rPr>
        <w:t xml:space="preserve">postępowaniu wyjaśniającym - </w:t>
      </w:r>
      <w:r w:rsidRPr="00186242">
        <w:rPr>
          <w:rFonts w:ascii="Calibri" w:eastAsia="Calibri" w:hAnsi="Calibri" w:cs="Times New Roman"/>
          <w:kern w:val="0"/>
          <w14:ligatures w14:val="none"/>
        </w:rPr>
        <w:t xml:space="preserve">rozumie się przez to postępowanie prowadzone w związku  </w:t>
      </w:r>
      <w:r w:rsidRPr="00186242">
        <w:rPr>
          <w:rFonts w:ascii="Calibri" w:eastAsia="Calibri" w:hAnsi="Calibri" w:cs="Times New Roman"/>
          <w:kern w:val="0"/>
          <w14:ligatures w14:val="none"/>
        </w:rPr>
        <w:br/>
        <w:t xml:space="preserve">ze złożonym zgłoszeniem, w oparciu o regulamin postępowania wyjaśniającego oraz środków jakie mogą zostać zastosowane w przypadku stwierdzenia naruszenia, </w:t>
      </w:r>
      <w:r w:rsidRPr="00186242">
        <w:rPr>
          <w:rFonts w:ascii="Calibri" w:eastAsia="Calibri" w:hAnsi="Calibri" w:cs="Times New Roman"/>
          <w:b/>
          <w:kern w:val="0"/>
          <w14:ligatures w14:val="none"/>
        </w:rPr>
        <w:t xml:space="preserve"> </w:t>
      </w:r>
    </w:p>
    <w:p w14:paraId="44AF5E20" w14:textId="77777777" w:rsidR="00186242" w:rsidRPr="00186242" w:rsidRDefault="00186242" w:rsidP="00186242">
      <w:pPr>
        <w:numPr>
          <w:ilvl w:val="0"/>
          <w:numId w:val="1"/>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b/>
          <w:kern w:val="0"/>
          <w14:ligatures w14:val="none"/>
        </w:rPr>
        <w:t xml:space="preserve">pracowniku - </w:t>
      </w:r>
      <w:r w:rsidRPr="00186242">
        <w:rPr>
          <w:rFonts w:ascii="Calibri" w:eastAsia="Calibri" w:hAnsi="Calibri" w:cs="Times New Roman"/>
          <w:kern w:val="0"/>
          <w14:ligatures w14:val="none"/>
        </w:rPr>
        <w:t>rozumie się przez to osobę pozostającą w stosunku pracy z Muzeum Wsi Lubelskiej w Lublinie w rozumieniu przepisu art. 22 §1 Kodeksu pracy,</w:t>
      </w:r>
      <w:r w:rsidRPr="00186242">
        <w:rPr>
          <w:rFonts w:ascii="Calibri" w:eastAsia="Calibri" w:hAnsi="Calibri" w:cs="Times New Roman"/>
          <w:b/>
          <w:kern w:val="0"/>
          <w14:ligatures w14:val="none"/>
        </w:rPr>
        <w:t xml:space="preserve"> </w:t>
      </w:r>
    </w:p>
    <w:p w14:paraId="16BAC89F" w14:textId="77777777" w:rsidR="00186242" w:rsidRPr="00186242" w:rsidRDefault="00186242" w:rsidP="00186242">
      <w:pPr>
        <w:numPr>
          <w:ilvl w:val="0"/>
          <w:numId w:val="1"/>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b/>
          <w:kern w:val="0"/>
          <w14:ligatures w14:val="none"/>
        </w:rPr>
        <w:t xml:space="preserve">regulaminie - </w:t>
      </w:r>
      <w:r w:rsidRPr="00186242">
        <w:rPr>
          <w:rFonts w:ascii="Calibri" w:eastAsia="Calibri" w:hAnsi="Calibri" w:cs="Times New Roman"/>
          <w:kern w:val="0"/>
          <w14:ligatures w14:val="none"/>
        </w:rPr>
        <w:t>rozumie się przez to niniejszy regulamin zgłaszania nieprawidłowości w Muzeum,</w:t>
      </w:r>
      <w:r w:rsidRPr="00186242">
        <w:rPr>
          <w:rFonts w:ascii="Calibri" w:eastAsia="Calibri" w:hAnsi="Calibri" w:cs="Times New Roman"/>
          <w:b/>
          <w:kern w:val="0"/>
          <w14:ligatures w14:val="none"/>
        </w:rPr>
        <w:t xml:space="preserve"> </w:t>
      </w:r>
    </w:p>
    <w:p w14:paraId="16AF2AD2" w14:textId="77777777" w:rsidR="00186242" w:rsidRPr="00186242" w:rsidRDefault="00186242" w:rsidP="00186242">
      <w:pPr>
        <w:numPr>
          <w:ilvl w:val="0"/>
          <w:numId w:val="1"/>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b/>
          <w:kern w:val="0"/>
          <w14:ligatures w14:val="none"/>
        </w:rPr>
        <w:t xml:space="preserve">rejestrze zgłoszeń wewnętrznych/rejestrze - </w:t>
      </w:r>
      <w:r w:rsidRPr="00186242">
        <w:rPr>
          <w:rFonts w:ascii="Calibri" w:eastAsia="Calibri" w:hAnsi="Calibri" w:cs="Times New Roman"/>
          <w:kern w:val="0"/>
          <w14:ligatures w14:val="none"/>
        </w:rPr>
        <w:t>rozumie się przez to rejestr elektroniczny i papierowy prowadzony na zasadach określonych w §10 regulaminu, przez pracownika ds. kadrowych,</w:t>
      </w:r>
      <w:r w:rsidRPr="00186242">
        <w:rPr>
          <w:rFonts w:ascii="Calibri" w:eastAsia="Calibri" w:hAnsi="Calibri" w:cs="Times New Roman"/>
          <w:b/>
          <w:kern w:val="0"/>
          <w14:ligatures w14:val="none"/>
        </w:rPr>
        <w:t xml:space="preserve"> </w:t>
      </w:r>
    </w:p>
    <w:p w14:paraId="590A7076" w14:textId="77777777" w:rsidR="00186242" w:rsidRPr="00186242" w:rsidRDefault="00186242" w:rsidP="00186242">
      <w:pPr>
        <w:numPr>
          <w:ilvl w:val="0"/>
          <w:numId w:val="1"/>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b/>
          <w:kern w:val="0"/>
          <w14:ligatures w14:val="none"/>
        </w:rPr>
        <w:t xml:space="preserve">sygnaliście - </w:t>
      </w:r>
      <w:r w:rsidRPr="00186242">
        <w:rPr>
          <w:rFonts w:ascii="Calibri" w:eastAsia="Calibri" w:hAnsi="Calibri" w:cs="Times New Roman"/>
          <w:kern w:val="0"/>
          <w14:ligatures w14:val="none"/>
        </w:rPr>
        <w:t>rozumie się przez to osobę dokonującą zgłoszenia nieprawidłowości,</w:t>
      </w:r>
      <w:r w:rsidRPr="00186242">
        <w:rPr>
          <w:rFonts w:ascii="Calibri" w:eastAsia="Calibri" w:hAnsi="Calibri" w:cs="Times New Roman"/>
          <w:b/>
          <w:kern w:val="0"/>
          <w14:ligatures w14:val="none"/>
        </w:rPr>
        <w:t xml:space="preserve"> </w:t>
      </w:r>
    </w:p>
    <w:p w14:paraId="00894539" w14:textId="77777777" w:rsidR="00186242" w:rsidRPr="00186242" w:rsidRDefault="00186242" w:rsidP="00186242">
      <w:pPr>
        <w:numPr>
          <w:ilvl w:val="0"/>
          <w:numId w:val="1"/>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b/>
          <w:kern w:val="0"/>
          <w14:ligatures w14:val="none"/>
        </w:rPr>
        <w:lastRenderedPageBreak/>
        <w:t xml:space="preserve">współpracowniku </w:t>
      </w:r>
      <w:r w:rsidRPr="00186242">
        <w:rPr>
          <w:rFonts w:ascii="Calibri" w:eastAsia="Calibri" w:hAnsi="Calibri" w:cs="Times New Roman"/>
          <w:kern w:val="0"/>
          <w14:ligatures w14:val="none"/>
        </w:rPr>
        <w:t>- rozumie się przez to osobę świadczącą usługi na rzecz Muzeum na podstawie umowy cywilnoprawnej,</w:t>
      </w:r>
      <w:r w:rsidRPr="00186242">
        <w:rPr>
          <w:rFonts w:ascii="Calibri" w:eastAsia="Calibri" w:hAnsi="Calibri" w:cs="Times New Roman"/>
          <w:b/>
          <w:kern w:val="0"/>
          <w14:ligatures w14:val="none"/>
        </w:rPr>
        <w:t xml:space="preserve"> </w:t>
      </w:r>
    </w:p>
    <w:p w14:paraId="2D3153D4" w14:textId="77777777" w:rsidR="00186242" w:rsidRPr="00186242" w:rsidRDefault="00186242" w:rsidP="00186242">
      <w:pPr>
        <w:numPr>
          <w:ilvl w:val="0"/>
          <w:numId w:val="1"/>
        </w:numPr>
        <w:spacing w:after="0" w:line="269" w:lineRule="auto"/>
        <w:ind w:right="11"/>
        <w:jc w:val="both"/>
        <w:rPr>
          <w:rFonts w:ascii="Calibri" w:eastAsia="Calibri" w:hAnsi="Calibri" w:cs="Times New Roman"/>
          <w:kern w:val="0"/>
          <w14:ligatures w14:val="none"/>
        </w:rPr>
      </w:pPr>
      <w:r w:rsidRPr="00186242">
        <w:rPr>
          <w:rFonts w:ascii="Calibri" w:eastAsia="Calibri" w:hAnsi="Calibri" w:cs="Times New Roman"/>
          <w:b/>
          <w:kern w:val="0"/>
          <w14:ligatures w14:val="none"/>
        </w:rPr>
        <w:t xml:space="preserve">wstępnej analizie zgłoszenia - </w:t>
      </w:r>
      <w:r w:rsidRPr="00186242">
        <w:rPr>
          <w:rFonts w:ascii="Calibri" w:eastAsia="Calibri" w:hAnsi="Calibri" w:cs="Times New Roman"/>
          <w:kern w:val="0"/>
          <w14:ligatures w14:val="none"/>
        </w:rPr>
        <w:t xml:space="preserve">rozumie się przez to weryfikację treści zgłoszenia pod kątem istnienia podstaw do jego rozpoznania w toku postępowania wyjaśniającego oraz przyznania zgłaszającemu statusu sygnalisty, w ramach której pracownik ds. kadrowych ma prawo wystąpić </w:t>
      </w:r>
      <w:r w:rsidRPr="00186242">
        <w:rPr>
          <w:rFonts w:ascii="Calibri" w:eastAsia="Calibri" w:hAnsi="Calibri" w:cs="Times New Roman"/>
          <w:kern w:val="0"/>
          <w14:ligatures w14:val="none"/>
        </w:rPr>
        <w:br/>
        <w:t xml:space="preserve">do  zgłaszającego  z prośbą o uzupełnienie w wyznaczonym terminie danych zawartych </w:t>
      </w:r>
      <w:r w:rsidRPr="00186242">
        <w:rPr>
          <w:rFonts w:ascii="Calibri" w:eastAsia="Calibri" w:hAnsi="Calibri" w:cs="Times New Roman"/>
          <w:kern w:val="0"/>
          <w14:ligatures w14:val="none"/>
        </w:rPr>
        <w:br/>
        <w:t>w zgłoszeniu nieprawidłowości,</w:t>
      </w:r>
      <w:r w:rsidRPr="00186242">
        <w:rPr>
          <w:rFonts w:ascii="Calibri" w:eastAsia="Calibri" w:hAnsi="Calibri" w:cs="Times New Roman"/>
          <w:b/>
          <w:kern w:val="0"/>
          <w14:ligatures w14:val="none"/>
        </w:rPr>
        <w:t xml:space="preserve"> </w:t>
      </w:r>
    </w:p>
    <w:p w14:paraId="5869C7BA" w14:textId="77777777" w:rsidR="00186242" w:rsidRPr="00186242" w:rsidRDefault="00186242" w:rsidP="00186242">
      <w:pPr>
        <w:numPr>
          <w:ilvl w:val="0"/>
          <w:numId w:val="1"/>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b/>
          <w:kern w:val="0"/>
          <w14:ligatures w14:val="none"/>
        </w:rPr>
        <w:t xml:space="preserve">zgłoszeniu nieprawidłowości/zgłoszeniu - </w:t>
      </w:r>
      <w:r w:rsidRPr="00186242">
        <w:rPr>
          <w:rFonts w:ascii="Calibri" w:eastAsia="Calibri" w:hAnsi="Calibri" w:cs="Times New Roman"/>
          <w:kern w:val="0"/>
          <w14:ligatures w14:val="none"/>
        </w:rPr>
        <w:t xml:space="preserve">rozumie się przez to przekazanie ustne lub pisemne zgłoszenia wewnętrznego lub zgłoszenia zewnętrznego przez osobę uprawnioną na zasadach określonych w niniejszym regulaminie; </w:t>
      </w:r>
    </w:p>
    <w:p w14:paraId="6D201C7F" w14:textId="77777777" w:rsidR="00186242" w:rsidRPr="00186242" w:rsidRDefault="00186242" w:rsidP="00186242">
      <w:pPr>
        <w:numPr>
          <w:ilvl w:val="0"/>
          <w:numId w:val="1"/>
        </w:numPr>
        <w:spacing w:after="0" w:line="263" w:lineRule="auto"/>
        <w:ind w:right="11"/>
        <w:jc w:val="both"/>
        <w:rPr>
          <w:rFonts w:ascii="Calibri" w:eastAsia="Calibri" w:hAnsi="Calibri" w:cs="Times New Roman"/>
          <w:kern w:val="0"/>
          <w14:ligatures w14:val="none"/>
        </w:rPr>
      </w:pPr>
      <w:r w:rsidRPr="00186242">
        <w:rPr>
          <w:rFonts w:ascii="Calibri" w:eastAsia="Calibri" w:hAnsi="Calibri" w:cs="Times New Roman"/>
          <w:b/>
          <w:bCs/>
          <w:kern w:val="0"/>
          <w14:ligatures w14:val="none"/>
        </w:rPr>
        <w:t>zgłoszeniu wewnętrznym</w:t>
      </w:r>
      <w:r w:rsidRPr="00186242">
        <w:rPr>
          <w:rFonts w:ascii="Calibri" w:eastAsia="Calibri" w:hAnsi="Calibri" w:cs="Times New Roman"/>
          <w:kern w:val="0"/>
          <w14:ligatures w14:val="none"/>
        </w:rPr>
        <w:t xml:space="preserve"> </w:t>
      </w:r>
      <w:r w:rsidRPr="00186242">
        <w:rPr>
          <w:rFonts w:ascii="Calibri" w:eastAsia="Calibri" w:hAnsi="Calibri" w:cs="Times New Roman"/>
          <w:b/>
          <w:bCs/>
          <w:kern w:val="0"/>
          <w14:ligatures w14:val="none"/>
        </w:rPr>
        <w:t>-</w:t>
      </w:r>
      <w:r w:rsidRPr="00186242">
        <w:rPr>
          <w:rFonts w:ascii="Calibri" w:eastAsia="Calibri" w:hAnsi="Calibri" w:cs="Times New Roman"/>
          <w:kern w:val="0"/>
          <w14:ligatures w14:val="none"/>
        </w:rPr>
        <w:t xml:space="preserve"> należy przez to rozumieć ustne lub pisemne przekazanie Muzeum informacji o naruszeniu prawa lub o innej nieprawidłowości;</w:t>
      </w:r>
    </w:p>
    <w:p w14:paraId="03F22848" w14:textId="77777777" w:rsidR="00186242" w:rsidRPr="00186242" w:rsidRDefault="00186242" w:rsidP="00186242">
      <w:pPr>
        <w:numPr>
          <w:ilvl w:val="0"/>
          <w:numId w:val="1"/>
        </w:numPr>
        <w:spacing w:after="0" w:line="263" w:lineRule="auto"/>
        <w:ind w:right="11"/>
        <w:jc w:val="both"/>
        <w:rPr>
          <w:rFonts w:ascii="Calibri" w:eastAsia="Calibri" w:hAnsi="Calibri" w:cs="Times New Roman"/>
          <w:kern w:val="0"/>
          <w14:ligatures w14:val="none"/>
        </w:rPr>
      </w:pPr>
      <w:r w:rsidRPr="00186242">
        <w:rPr>
          <w:rFonts w:ascii="Calibri" w:eastAsia="Calibri" w:hAnsi="Calibri" w:cs="Times New Roman"/>
          <w:b/>
          <w:bCs/>
          <w:kern w:val="0"/>
          <w14:ligatures w14:val="none"/>
        </w:rPr>
        <w:t>zgłoszeniu zewnętrznym</w:t>
      </w:r>
      <w:r w:rsidRPr="00186242">
        <w:rPr>
          <w:rFonts w:ascii="Calibri" w:eastAsia="Calibri" w:hAnsi="Calibri" w:cs="Times New Roman"/>
          <w:kern w:val="0"/>
          <w14:ligatures w14:val="none"/>
        </w:rPr>
        <w:t xml:space="preserve"> </w:t>
      </w:r>
      <w:r w:rsidRPr="00186242">
        <w:rPr>
          <w:rFonts w:ascii="Calibri" w:eastAsia="Calibri" w:hAnsi="Calibri" w:cs="Times New Roman"/>
          <w:b/>
          <w:bCs/>
          <w:kern w:val="0"/>
          <w14:ligatures w14:val="none"/>
        </w:rPr>
        <w:t>-</w:t>
      </w:r>
      <w:r w:rsidRPr="00186242">
        <w:rPr>
          <w:rFonts w:ascii="Calibri" w:eastAsia="Calibri" w:hAnsi="Calibri" w:cs="Times New Roman"/>
          <w:kern w:val="0"/>
          <w14:ligatures w14:val="none"/>
        </w:rPr>
        <w:t xml:space="preserve"> należy przez to rozumieć ustne lub pisemne przekazanie Rzecznikowi Praw Obywatelskich albo organowi publicznemu informacji o naruszeniu prawa.</w:t>
      </w:r>
    </w:p>
    <w:p w14:paraId="7BFFF43F" w14:textId="77777777" w:rsidR="00186242" w:rsidRPr="00186242" w:rsidRDefault="00186242" w:rsidP="00186242">
      <w:pPr>
        <w:numPr>
          <w:ilvl w:val="0"/>
          <w:numId w:val="1"/>
        </w:numPr>
        <w:spacing w:after="0" w:line="263" w:lineRule="auto"/>
        <w:ind w:right="11"/>
        <w:jc w:val="both"/>
        <w:rPr>
          <w:rFonts w:ascii="Calibri" w:eastAsia="Calibri" w:hAnsi="Calibri" w:cs="Times New Roman"/>
          <w:kern w:val="0"/>
          <w14:ligatures w14:val="none"/>
        </w:rPr>
      </w:pPr>
      <w:r w:rsidRPr="00186242">
        <w:rPr>
          <w:rFonts w:ascii="Calibri" w:eastAsia="Calibri" w:hAnsi="Calibri" w:cs="Times New Roman"/>
          <w:b/>
          <w:bCs/>
          <w:kern w:val="0"/>
          <w14:ligatures w14:val="none"/>
        </w:rPr>
        <w:t>ujawnieniu publicznym</w:t>
      </w:r>
      <w:r w:rsidRPr="00186242">
        <w:rPr>
          <w:rFonts w:ascii="Calibri" w:eastAsia="Calibri" w:hAnsi="Calibri" w:cs="Times New Roman"/>
          <w:kern w:val="0"/>
          <w14:ligatures w14:val="none"/>
        </w:rPr>
        <w:t xml:space="preserve"> </w:t>
      </w:r>
      <w:r w:rsidRPr="00186242">
        <w:rPr>
          <w:rFonts w:ascii="Calibri" w:eastAsia="Calibri" w:hAnsi="Calibri" w:cs="Times New Roman"/>
          <w:b/>
          <w:bCs/>
          <w:kern w:val="0"/>
          <w14:ligatures w14:val="none"/>
        </w:rPr>
        <w:t>-</w:t>
      </w:r>
      <w:r w:rsidRPr="00186242">
        <w:rPr>
          <w:rFonts w:ascii="Calibri" w:eastAsia="Calibri" w:hAnsi="Calibri" w:cs="Times New Roman"/>
          <w:kern w:val="0"/>
          <w14:ligatures w14:val="none"/>
        </w:rPr>
        <w:t xml:space="preserve"> rozumie się przez to podanie informacji o naruszeniu prawa </w:t>
      </w:r>
      <w:r w:rsidRPr="00186242">
        <w:rPr>
          <w:rFonts w:ascii="Calibri" w:eastAsia="Calibri" w:hAnsi="Calibri" w:cs="Times New Roman"/>
          <w:kern w:val="0"/>
          <w14:ligatures w14:val="none"/>
        </w:rPr>
        <w:br/>
        <w:t>do wiadomości publicznej;</w:t>
      </w:r>
    </w:p>
    <w:p w14:paraId="254A0787" w14:textId="77777777" w:rsidR="00186242" w:rsidRPr="00186242" w:rsidRDefault="00186242" w:rsidP="00186242">
      <w:pPr>
        <w:numPr>
          <w:ilvl w:val="0"/>
          <w:numId w:val="1"/>
        </w:numPr>
        <w:spacing w:after="238" w:line="263" w:lineRule="auto"/>
        <w:ind w:right="11"/>
        <w:jc w:val="both"/>
        <w:rPr>
          <w:rFonts w:ascii="Calibri" w:eastAsia="Calibri" w:hAnsi="Calibri" w:cs="Times New Roman"/>
          <w:kern w:val="0"/>
          <w14:ligatures w14:val="none"/>
        </w:rPr>
      </w:pPr>
      <w:bookmarkStart w:id="0" w:name="_Hlk177477087"/>
      <w:r w:rsidRPr="00186242">
        <w:rPr>
          <w:rFonts w:ascii="Calibri" w:eastAsia="Calibri" w:hAnsi="Calibri" w:cs="Times New Roman"/>
          <w:b/>
          <w:kern w:val="0"/>
          <w14:ligatures w14:val="none"/>
        </w:rPr>
        <w:t>Maksymalny termin na przekazanie zgłaszającemu informacji zwrotnej o efektach prowadzonego postepowania wyjaśniającego</w:t>
      </w:r>
      <w:bookmarkEnd w:id="0"/>
      <w:r w:rsidRPr="00186242">
        <w:rPr>
          <w:rFonts w:ascii="Calibri" w:eastAsia="Calibri" w:hAnsi="Calibri" w:cs="Times New Roman"/>
          <w:b/>
          <w:kern w:val="0"/>
          <w14:ligatures w14:val="none"/>
        </w:rPr>
        <w:t xml:space="preserve"> </w:t>
      </w:r>
      <w:r w:rsidRPr="00186242">
        <w:rPr>
          <w:rFonts w:ascii="Calibri" w:eastAsia="Calibri" w:hAnsi="Calibri" w:cs="Times New Roman"/>
          <w:bCs/>
          <w:kern w:val="0"/>
          <w14:ligatures w14:val="none"/>
        </w:rPr>
        <w:t xml:space="preserve">-  termin nie przekraczający 3 miesięcy </w:t>
      </w:r>
      <w:r w:rsidRPr="00186242">
        <w:rPr>
          <w:rFonts w:ascii="Calibri" w:eastAsia="Calibri" w:hAnsi="Calibri" w:cs="Times New Roman"/>
          <w:bCs/>
          <w:kern w:val="0"/>
          <w14:ligatures w14:val="none"/>
        </w:rPr>
        <w:br/>
        <w:t>od potwierdzenia przyjęcia zgłoszenia, lub w przypadku nieprzekazania potwierdzenia zgłaszającemu, 3 miesięcy od upływu 7 dni od dokonania zgłoszenia</w:t>
      </w:r>
      <w:r w:rsidRPr="00186242">
        <w:rPr>
          <w:rFonts w:ascii="Calibri" w:eastAsia="Calibri" w:hAnsi="Calibri" w:cs="Times New Roman"/>
          <w:b/>
          <w:kern w:val="0"/>
          <w14:ligatures w14:val="none"/>
        </w:rPr>
        <w:t xml:space="preserve">. </w:t>
      </w:r>
    </w:p>
    <w:p w14:paraId="240F9C96" w14:textId="77777777" w:rsidR="00186242" w:rsidRPr="00186242" w:rsidRDefault="00186242" w:rsidP="00186242">
      <w:pPr>
        <w:spacing w:after="0"/>
        <w:ind w:left="10" w:right="5" w:hanging="10"/>
        <w:jc w:val="center"/>
        <w:rPr>
          <w:rFonts w:ascii="Calibri" w:eastAsia="Calibri" w:hAnsi="Calibri" w:cs="Times New Roman"/>
          <w:kern w:val="0"/>
          <w14:ligatures w14:val="none"/>
        </w:rPr>
      </w:pPr>
    </w:p>
    <w:p w14:paraId="05F6F878" w14:textId="77777777" w:rsidR="00186242" w:rsidRPr="00186242" w:rsidRDefault="00186242" w:rsidP="00186242">
      <w:pPr>
        <w:spacing w:after="259"/>
        <w:ind w:left="10" w:right="5" w:hanging="10"/>
        <w:jc w:val="center"/>
        <w:rPr>
          <w:rFonts w:ascii="Calibri" w:eastAsia="Calibri" w:hAnsi="Calibri" w:cs="Times New Roman"/>
          <w:b/>
          <w:bCs/>
          <w:kern w:val="0"/>
          <w:sz w:val="24"/>
          <w:szCs w:val="24"/>
          <w14:ligatures w14:val="none"/>
        </w:rPr>
      </w:pPr>
      <w:r w:rsidRPr="00186242">
        <w:rPr>
          <w:rFonts w:ascii="Calibri" w:eastAsia="Calibri" w:hAnsi="Calibri" w:cs="Times New Roman"/>
          <w:b/>
          <w:bCs/>
          <w:kern w:val="0"/>
          <w:sz w:val="24"/>
          <w:szCs w:val="24"/>
          <w14:ligatures w14:val="none"/>
        </w:rPr>
        <w:t xml:space="preserve">POSTANOWIENIA OGÓLNE </w:t>
      </w:r>
    </w:p>
    <w:p w14:paraId="6EA6BC21" w14:textId="77777777" w:rsidR="00186242" w:rsidRPr="00186242" w:rsidRDefault="00186242" w:rsidP="00186242">
      <w:pPr>
        <w:spacing w:after="0"/>
        <w:ind w:left="10" w:right="3" w:hanging="10"/>
        <w:jc w:val="center"/>
        <w:rPr>
          <w:rFonts w:ascii="Calibri" w:eastAsia="Calibri" w:hAnsi="Calibri" w:cs="Times New Roman"/>
          <w:b/>
          <w:bCs/>
          <w:kern w:val="0"/>
          <w14:ligatures w14:val="none"/>
        </w:rPr>
      </w:pPr>
      <w:r w:rsidRPr="00186242">
        <w:rPr>
          <w:rFonts w:ascii="Calibri" w:eastAsia="Calibri" w:hAnsi="Calibri" w:cs="Times New Roman"/>
          <w:b/>
          <w:bCs/>
          <w:kern w:val="0"/>
          <w14:ligatures w14:val="none"/>
        </w:rPr>
        <w:t xml:space="preserve">§2 </w:t>
      </w:r>
    </w:p>
    <w:p w14:paraId="0D8C2219" w14:textId="77777777" w:rsidR="00186242" w:rsidRPr="00186242" w:rsidRDefault="00186242" w:rsidP="00186242">
      <w:pPr>
        <w:numPr>
          <w:ilvl w:val="0"/>
          <w:numId w:val="2"/>
        </w:numPr>
        <w:spacing w:after="28" w:line="269" w:lineRule="auto"/>
        <w:ind w:right="4"/>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Niniejszy regulamin określa tryb wewnętrznego zgłaszania nieprawidłowości w tym naruszeń prawa w rozumieniu ustawy z dnia 14 czerwca 2024 r. o ochronie sygnalistów ( Dz.U. z 2024 r. poz. 928 ).</w:t>
      </w:r>
    </w:p>
    <w:p w14:paraId="5404BFF8" w14:textId="77777777" w:rsidR="00186242" w:rsidRPr="00186242" w:rsidRDefault="00186242" w:rsidP="00186242">
      <w:pPr>
        <w:numPr>
          <w:ilvl w:val="0"/>
          <w:numId w:val="2"/>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Niniejszy regulamin określa w szczególności: </w:t>
      </w:r>
    </w:p>
    <w:p w14:paraId="55457159" w14:textId="77777777" w:rsidR="00186242" w:rsidRPr="00186242" w:rsidRDefault="00186242" w:rsidP="00186242">
      <w:pPr>
        <w:numPr>
          <w:ilvl w:val="1"/>
          <w:numId w:val="2"/>
        </w:numPr>
        <w:spacing w:after="28" w:line="269" w:lineRule="auto"/>
        <w:ind w:right="11" w:hanging="425"/>
        <w:jc w:val="both"/>
        <w:rPr>
          <w:rFonts w:ascii="Calibri" w:eastAsia="Calibri" w:hAnsi="Calibri" w:cs="Times New Roman"/>
          <w:kern w:val="0"/>
          <w14:ligatures w14:val="none"/>
        </w:rPr>
      </w:pPr>
      <w:r w:rsidRPr="00186242">
        <w:rPr>
          <w:rFonts w:ascii="Calibri" w:eastAsia="Calibri" w:hAnsi="Calibri" w:cs="Times New Roman"/>
          <w:kern w:val="0"/>
          <w14:ligatures w14:val="none"/>
        </w:rPr>
        <w:t>krąg osób uprawnionych do dokonania zgłoszenia,</w:t>
      </w:r>
    </w:p>
    <w:p w14:paraId="641A3E85" w14:textId="77777777" w:rsidR="00186242" w:rsidRPr="00186242" w:rsidRDefault="00186242" w:rsidP="00186242">
      <w:pPr>
        <w:numPr>
          <w:ilvl w:val="1"/>
          <w:numId w:val="2"/>
        </w:numPr>
        <w:spacing w:after="28" w:line="269" w:lineRule="auto"/>
        <w:ind w:right="11" w:hanging="425"/>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zakres naruszeń prawa i innych nieprawidłowości objęty regulaminem, </w:t>
      </w:r>
    </w:p>
    <w:p w14:paraId="5DDD5054" w14:textId="77777777" w:rsidR="00186242" w:rsidRPr="00186242" w:rsidRDefault="00186242" w:rsidP="00186242">
      <w:pPr>
        <w:numPr>
          <w:ilvl w:val="1"/>
          <w:numId w:val="2"/>
        </w:numPr>
        <w:spacing w:after="28" w:line="269" w:lineRule="auto"/>
        <w:ind w:right="11" w:hanging="425"/>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tryb dokonywania zgłoszeń wewnętrznych, </w:t>
      </w:r>
    </w:p>
    <w:p w14:paraId="0E5F8275" w14:textId="77777777" w:rsidR="00186242" w:rsidRPr="00186242" w:rsidRDefault="00186242" w:rsidP="00186242">
      <w:pPr>
        <w:numPr>
          <w:ilvl w:val="1"/>
          <w:numId w:val="2"/>
        </w:numPr>
        <w:spacing w:after="28" w:line="269" w:lineRule="auto"/>
        <w:ind w:right="11" w:hanging="425"/>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proces rozpatrywania przez Muzeum Wsi Lubelskiej zgłoszeń wewnętrznych  w tym osoby upoważnione do podejmowania działań następczych, </w:t>
      </w:r>
    </w:p>
    <w:p w14:paraId="011C711D" w14:textId="77777777" w:rsidR="00186242" w:rsidRPr="00186242" w:rsidRDefault="00186242" w:rsidP="00186242">
      <w:pPr>
        <w:numPr>
          <w:ilvl w:val="1"/>
          <w:numId w:val="2"/>
        </w:numPr>
        <w:spacing w:after="28" w:line="269" w:lineRule="auto"/>
        <w:ind w:right="11" w:hanging="425"/>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zasady zachowania w tajemnicy informacji objętych zgłoszeniami oraz tożsamości osób dokonujących zgłoszeń, </w:t>
      </w:r>
    </w:p>
    <w:p w14:paraId="3B2C1843" w14:textId="77777777" w:rsidR="00186242" w:rsidRPr="00186242" w:rsidRDefault="00186242" w:rsidP="00186242">
      <w:pPr>
        <w:numPr>
          <w:ilvl w:val="1"/>
          <w:numId w:val="2"/>
        </w:numPr>
        <w:spacing w:after="0" w:line="269" w:lineRule="auto"/>
        <w:ind w:right="11" w:hanging="425"/>
        <w:jc w:val="both"/>
        <w:rPr>
          <w:rFonts w:ascii="Calibri" w:eastAsia="Calibri" w:hAnsi="Calibri" w:cs="Times New Roman"/>
          <w:kern w:val="0"/>
          <w14:ligatures w14:val="none"/>
        </w:rPr>
      </w:pPr>
      <w:r w:rsidRPr="00186242">
        <w:rPr>
          <w:rFonts w:ascii="Calibri" w:eastAsia="Calibri" w:hAnsi="Calibri" w:cs="Times New Roman"/>
          <w:kern w:val="0"/>
          <w14:ligatures w14:val="none"/>
        </w:rPr>
        <w:t>zasady odpowiedzialności sygnalisty za fałszywe zgłoszenie,</w:t>
      </w:r>
    </w:p>
    <w:p w14:paraId="25AB9B0F" w14:textId="77777777" w:rsidR="00186242" w:rsidRPr="00186242" w:rsidRDefault="00186242" w:rsidP="00186242">
      <w:pPr>
        <w:numPr>
          <w:ilvl w:val="1"/>
          <w:numId w:val="2"/>
        </w:numPr>
        <w:spacing w:after="0" w:line="269" w:lineRule="auto"/>
        <w:ind w:right="11" w:hanging="425"/>
        <w:jc w:val="both"/>
        <w:rPr>
          <w:rFonts w:ascii="Calibri" w:eastAsia="Calibri" w:hAnsi="Calibri" w:cs="Times New Roman"/>
          <w:kern w:val="0"/>
          <w14:ligatures w14:val="none"/>
        </w:rPr>
      </w:pPr>
      <w:r w:rsidRPr="00186242">
        <w:rPr>
          <w:rFonts w:ascii="Calibri" w:eastAsia="Calibri" w:hAnsi="Calibri" w:cs="Times New Roman"/>
          <w:kern w:val="0"/>
          <w14:ligatures w14:val="none"/>
        </w:rPr>
        <w:t>zakres ochrony sygnalisty,</w:t>
      </w:r>
    </w:p>
    <w:p w14:paraId="43684FC9" w14:textId="77777777" w:rsidR="00186242" w:rsidRPr="00186242" w:rsidRDefault="00186242" w:rsidP="00186242">
      <w:pPr>
        <w:numPr>
          <w:ilvl w:val="1"/>
          <w:numId w:val="2"/>
        </w:numPr>
        <w:spacing w:after="0" w:line="269" w:lineRule="auto"/>
        <w:ind w:right="11" w:hanging="425"/>
        <w:jc w:val="both"/>
        <w:rPr>
          <w:rFonts w:ascii="Calibri" w:eastAsia="Calibri" w:hAnsi="Calibri" w:cs="Times New Roman"/>
          <w:kern w:val="0"/>
          <w14:ligatures w14:val="none"/>
        </w:rPr>
      </w:pPr>
      <w:r w:rsidRPr="00186242">
        <w:rPr>
          <w:rFonts w:ascii="Calibri" w:eastAsia="Calibri" w:hAnsi="Calibri" w:cs="Times New Roman"/>
          <w:kern w:val="0"/>
          <w14:ligatures w14:val="none"/>
        </w:rPr>
        <w:t>zasady prowadzenia rejestru zgłoszeń wewnętrznych,</w:t>
      </w:r>
    </w:p>
    <w:p w14:paraId="13C9BAD9" w14:textId="77777777" w:rsidR="00186242" w:rsidRPr="00186242" w:rsidRDefault="00186242" w:rsidP="00186242">
      <w:pPr>
        <w:numPr>
          <w:ilvl w:val="1"/>
          <w:numId w:val="2"/>
        </w:numPr>
        <w:spacing w:after="0" w:line="269" w:lineRule="auto"/>
        <w:ind w:right="11" w:hanging="425"/>
        <w:jc w:val="both"/>
        <w:rPr>
          <w:rFonts w:ascii="Calibri" w:eastAsia="Calibri" w:hAnsi="Calibri" w:cs="Times New Roman"/>
          <w:kern w:val="0"/>
          <w14:ligatures w14:val="none"/>
        </w:rPr>
      </w:pPr>
      <w:r w:rsidRPr="00186242">
        <w:rPr>
          <w:rFonts w:ascii="Calibri" w:eastAsia="Calibri" w:hAnsi="Calibri" w:cs="Times New Roman"/>
          <w:kern w:val="0"/>
          <w14:ligatures w14:val="none"/>
        </w:rPr>
        <w:t>zasady dokonywania zgłoszeń zewnętrznych i ujawnienia publicznego.</w:t>
      </w:r>
    </w:p>
    <w:p w14:paraId="3D11CEBB" w14:textId="77777777" w:rsidR="00186242" w:rsidRPr="00186242" w:rsidRDefault="00186242" w:rsidP="00186242">
      <w:pPr>
        <w:numPr>
          <w:ilvl w:val="0"/>
          <w:numId w:val="2"/>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Celem regulaminu jest ukształtowanie efektywnego i jednolitego systemu informowania </w:t>
      </w:r>
      <w:r w:rsidRPr="00186242">
        <w:rPr>
          <w:rFonts w:ascii="Calibri" w:eastAsia="Calibri" w:hAnsi="Calibri" w:cs="Times New Roman"/>
          <w:kern w:val="0"/>
          <w14:ligatures w14:val="none"/>
        </w:rPr>
        <w:br/>
        <w:t xml:space="preserve">o naruszeniach prawa lub innych nieprawidłowościach w Muzeum, poprzez stworzenie bezpiecznych kanałów zgłoszeniowych, zapobiegających podejmowaniu jakichkolwiek działań odwetowych wobec sygnalisty. </w:t>
      </w:r>
    </w:p>
    <w:p w14:paraId="6F34A2BD" w14:textId="77777777" w:rsidR="00186242" w:rsidRPr="00186242" w:rsidRDefault="00186242" w:rsidP="00186242">
      <w:pPr>
        <w:numPr>
          <w:ilvl w:val="0"/>
          <w:numId w:val="2"/>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Każda osoba uprawniona do dokonania zgłoszenia winna zgłosić informację o naruszeniu prawa </w:t>
      </w:r>
      <w:r w:rsidRPr="00186242">
        <w:rPr>
          <w:rFonts w:ascii="Calibri" w:eastAsia="Calibri" w:hAnsi="Calibri" w:cs="Times New Roman"/>
          <w:kern w:val="0"/>
          <w14:ligatures w14:val="none"/>
        </w:rPr>
        <w:br/>
        <w:t>lub innej nieprawidłowości, jeśli istnieją po jej stronie uzasadnione podstawy, by sądzić, że przekazywane informacje są prawdziwe (dobra wiara) w momencie dokonywania zgłoszenia.</w:t>
      </w:r>
    </w:p>
    <w:p w14:paraId="51541F73" w14:textId="77777777" w:rsidR="00186242" w:rsidRPr="00186242" w:rsidRDefault="00186242" w:rsidP="00186242">
      <w:pPr>
        <w:spacing w:after="0"/>
        <w:ind w:left="46"/>
        <w:jc w:val="center"/>
        <w:rPr>
          <w:rFonts w:ascii="Calibri" w:eastAsia="Calibri" w:hAnsi="Calibri" w:cs="Times New Roman"/>
          <w:kern w:val="0"/>
          <w14:ligatures w14:val="none"/>
        </w:rPr>
      </w:pPr>
    </w:p>
    <w:p w14:paraId="2347631C" w14:textId="77777777" w:rsidR="00186242" w:rsidRPr="00186242" w:rsidRDefault="00186242" w:rsidP="00186242">
      <w:pPr>
        <w:spacing w:after="0"/>
        <w:ind w:left="46"/>
        <w:jc w:val="center"/>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 </w:t>
      </w:r>
    </w:p>
    <w:p w14:paraId="04B1E4F8" w14:textId="77777777" w:rsidR="00186242" w:rsidRPr="00186242" w:rsidRDefault="00186242" w:rsidP="00186242">
      <w:pPr>
        <w:keepNext/>
        <w:keepLines/>
        <w:spacing w:before="240" w:after="0" w:line="276" w:lineRule="auto"/>
        <w:jc w:val="center"/>
        <w:outlineLvl w:val="0"/>
        <w:rPr>
          <w:rFonts w:ascii="Calibri" w:eastAsia="Times New Roman" w:hAnsi="Calibri" w:cs="Calibri"/>
          <w:b/>
          <w:bCs/>
          <w:kern w:val="0"/>
          <w:sz w:val="24"/>
          <w:szCs w:val="24"/>
          <w14:ligatures w14:val="none"/>
        </w:rPr>
      </w:pPr>
      <w:r w:rsidRPr="00186242">
        <w:rPr>
          <w:rFonts w:ascii="Calibri" w:eastAsia="Times New Roman" w:hAnsi="Calibri" w:cs="Calibri"/>
          <w:b/>
          <w:bCs/>
          <w:kern w:val="0"/>
          <w:sz w:val="24"/>
          <w:szCs w:val="24"/>
          <w14:ligatures w14:val="none"/>
        </w:rPr>
        <w:lastRenderedPageBreak/>
        <w:t xml:space="preserve">OSOBY UPRAWNIONE DO DOKONYWANIA ZGŁOSZEŃ </w:t>
      </w:r>
      <w:r w:rsidRPr="00186242">
        <w:rPr>
          <w:rFonts w:ascii="Calibri" w:eastAsia="Times New Roman" w:hAnsi="Calibri" w:cs="Calibri"/>
          <w:b/>
          <w:bCs/>
          <w:kern w:val="0"/>
          <w:sz w:val="24"/>
          <w:szCs w:val="24"/>
          <w14:ligatures w14:val="none"/>
        </w:rPr>
        <w:br/>
        <w:t>I ZAKRES PRZEDMIOTOWY ZGŁOSZEŃ</w:t>
      </w:r>
    </w:p>
    <w:p w14:paraId="37A9AF9F" w14:textId="77777777" w:rsidR="00186242" w:rsidRPr="00186242" w:rsidRDefault="00186242" w:rsidP="00186242">
      <w:pPr>
        <w:spacing w:after="16"/>
        <w:ind w:left="10" w:right="84" w:hanging="10"/>
        <w:jc w:val="center"/>
        <w:rPr>
          <w:rFonts w:ascii="Calibri" w:eastAsia="Calibri" w:hAnsi="Calibri" w:cs="Times New Roman"/>
          <w:b/>
          <w:bCs/>
          <w:kern w:val="0"/>
          <w14:ligatures w14:val="none"/>
        </w:rPr>
      </w:pPr>
    </w:p>
    <w:p w14:paraId="03C34314" w14:textId="77777777" w:rsidR="00186242" w:rsidRPr="00186242" w:rsidRDefault="00186242" w:rsidP="00186242">
      <w:pPr>
        <w:spacing w:after="16"/>
        <w:ind w:left="10" w:right="84" w:hanging="10"/>
        <w:jc w:val="center"/>
        <w:rPr>
          <w:rFonts w:ascii="Calibri" w:eastAsia="Calibri" w:hAnsi="Calibri" w:cs="Times New Roman"/>
          <w:b/>
          <w:bCs/>
          <w:kern w:val="0"/>
          <w14:ligatures w14:val="none"/>
        </w:rPr>
      </w:pPr>
      <w:r w:rsidRPr="00186242">
        <w:rPr>
          <w:rFonts w:ascii="Calibri" w:eastAsia="Calibri" w:hAnsi="Calibri" w:cs="Times New Roman"/>
          <w:b/>
          <w:bCs/>
          <w:kern w:val="0"/>
          <w14:ligatures w14:val="none"/>
        </w:rPr>
        <w:t>§3</w:t>
      </w:r>
    </w:p>
    <w:p w14:paraId="74F10159" w14:textId="77777777" w:rsidR="00186242" w:rsidRPr="00186242" w:rsidRDefault="00186242" w:rsidP="00186242">
      <w:pPr>
        <w:numPr>
          <w:ilvl w:val="0"/>
          <w:numId w:val="25"/>
        </w:numPr>
        <w:spacing w:after="16" w:line="276" w:lineRule="auto"/>
        <w:ind w:right="84"/>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Do dokonania zgłoszenia uzyskanej w kontekście związanym z pracą informacji o naruszeniu prawa lub innej nieprawidłowości a także do dokonania ujawnienia publicznego informacji </w:t>
      </w:r>
      <w:r w:rsidRPr="00186242">
        <w:rPr>
          <w:rFonts w:ascii="Calibri" w:eastAsia="Calibri" w:hAnsi="Calibri" w:cs="Times New Roman"/>
          <w:kern w:val="0"/>
          <w14:ligatures w14:val="none"/>
        </w:rPr>
        <w:br/>
        <w:t>o naruszeniu prawa uprawnione są następujące grupy osób uprawnionych (sygnaliści):</w:t>
      </w:r>
    </w:p>
    <w:p w14:paraId="5CCD9E2E" w14:textId="77777777" w:rsidR="00186242" w:rsidRPr="00186242" w:rsidRDefault="00186242" w:rsidP="00186242">
      <w:pPr>
        <w:numPr>
          <w:ilvl w:val="1"/>
          <w:numId w:val="10"/>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kandydaci do zatrudnienia w Muzeum, jeśli informacje dotyczące nieprawidłowości pozyskali  w trakcie procesu rekrutacji lub innych procesów poprzedzających nawiązanie stosunku zatrudnienia, </w:t>
      </w:r>
    </w:p>
    <w:p w14:paraId="573A2573" w14:textId="77777777" w:rsidR="00186242" w:rsidRPr="00186242" w:rsidRDefault="00186242" w:rsidP="00186242">
      <w:pPr>
        <w:numPr>
          <w:ilvl w:val="1"/>
          <w:numId w:val="10"/>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osoby świadczące pracę na rzecz Muzeum na innej podstawie niż stosunek pracy w tym </w:t>
      </w:r>
      <w:r w:rsidRPr="00186242">
        <w:rPr>
          <w:rFonts w:ascii="Calibri" w:eastAsia="Calibri" w:hAnsi="Calibri" w:cs="Times New Roman"/>
          <w:kern w:val="0"/>
          <w14:ligatures w14:val="none"/>
        </w:rPr>
        <w:br/>
        <w:t xml:space="preserve">na podstawie umowy cywilnoprawnej; </w:t>
      </w:r>
    </w:p>
    <w:p w14:paraId="6CBB8557" w14:textId="77777777" w:rsidR="00186242" w:rsidRPr="00186242" w:rsidRDefault="00186242" w:rsidP="00186242">
      <w:pPr>
        <w:numPr>
          <w:ilvl w:val="1"/>
          <w:numId w:val="10"/>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wolontariusze, praktykanci, stażyści, </w:t>
      </w:r>
    </w:p>
    <w:p w14:paraId="70F74F44" w14:textId="77777777" w:rsidR="00186242" w:rsidRPr="00186242" w:rsidRDefault="00186242" w:rsidP="00186242">
      <w:pPr>
        <w:numPr>
          <w:ilvl w:val="1"/>
          <w:numId w:val="10"/>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obecni i byli pracownicy Muzeum, w tym pracownicy tymczasowi,</w:t>
      </w:r>
    </w:p>
    <w:p w14:paraId="5AA8DCDC" w14:textId="77777777" w:rsidR="00186242" w:rsidRPr="00186242" w:rsidRDefault="00186242" w:rsidP="00186242">
      <w:pPr>
        <w:numPr>
          <w:ilvl w:val="1"/>
          <w:numId w:val="10"/>
        </w:numPr>
        <w:spacing w:after="28" w:line="269" w:lineRule="auto"/>
        <w:ind w:right="11"/>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osoby świadczącej pracę pod nadzorem i kierownictwem wykonawcy, podwykonawcy lub dostawcy, w tym na podstawie umowy cywilnoprawnej. </w:t>
      </w:r>
    </w:p>
    <w:p w14:paraId="1B2DD930" w14:textId="77777777" w:rsidR="00186242" w:rsidRPr="00186242" w:rsidRDefault="00186242" w:rsidP="00186242">
      <w:pPr>
        <w:numPr>
          <w:ilvl w:val="0"/>
          <w:numId w:val="25"/>
        </w:numPr>
        <w:spacing w:after="28" w:line="269" w:lineRule="auto"/>
        <w:ind w:right="11"/>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Naruszeniem prawa jest działanie lub zaniechanie niezgodne z prawem lub mające na celu obejście prawa, dotyczące:</w:t>
      </w:r>
    </w:p>
    <w:p w14:paraId="48F1C42E" w14:textId="77777777" w:rsidR="00186242" w:rsidRPr="00186242" w:rsidRDefault="00186242" w:rsidP="00186242">
      <w:pPr>
        <w:numPr>
          <w:ilvl w:val="0"/>
          <w:numId w:val="20"/>
        </w:numPr>
        <w:spacing w:after="28" w:line="269" w:lineRule="auto"/>
        <w:ind w:right="11"/>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korupcji;</w:t>
      </w:r>
    </w:p>
    <w:p w14:paraId="7DFFE5F5" w14:textId="77777777" w:rsidR="00186242" w:rsidRPr="00186242" w:rsidRDefault="00186242" w:rsidP="00186242">
      <w:pPr>
        <w:numPr>
          <w:ilvl w:val="0"/>
          <w:numId w:val="20"/>
        </w:numPr>
        <w:spacing w:after="28" w:line="269" w:lineRule="auto"/>
        <w:ind w:right="11"/>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zamówień publicznych;</w:t>
      </w:r>
    </w:p>
    <w:p w14:paraId="5D25F29F" w14:textId="77777777" w:rsidR="00186242" w:rsidRPr="00186242" w:rsidRDefault="00186242" w:rsidP="00186242">
      <w:pPr>
        <w:numPr>
          <w:ilvl w:val="0"/>
          <w:numId w:val="20"/>
        </w:numPr>
        <w:spacing w:after="28" w:line="269" w:lineRule="auto"/>
        <w:ind w:right="11"/>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usług, produktów i rynków finansowych;</w:t>
      </w:r>
    </w:p>
    <w:p w14:paraId="13D9991A" w14:textId="77777777" w:rsidR="00186242" w:rsidRPr="00186242" w:rsidRDefault="00186242" w:rsidP="00186242">
      <w:pPr>
        <w:numPr>
          <w:ilvl w:val="0"/>
          <w:numId w:val="20"/>
        </w:numPr>
        <w:spacing w:after="28" w:line="269" w:lineRule="auto"/>
        <w:ind w:right="11"/>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przeciwdziałania praniu pieniędzy oraz finansowaniu terroryzmu;</w:t>
      </w:r>
    </w:p>
    <w:p w14:paraId="1DD33E08" w14:textId="77777777" w:rsidR="00186242" w:rsidRPr="00186242" w:rsidRDefault="00186242" w:rsidP="00186242">
      <w:pPr>
        <w:numPr>
          <w:ilvl w:val="0"/>
          <w:numId w:val="20"/>
        </w:numPr>
        <w:spacing w:after="28" w:line="269" w:lineRule="auto"/>
        <w:ind w:right="11"/>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bezpieczeństwa produktów i ich zgodności z wymogami;</w:t>
      </w:r>
    </w:p>
    <w:p w14:paraId="4BFF8C9A" w14:textId="77777777" w:rsidR="00186242" w:rsidRPr="00186242" w:rsidRDefault="00186242" w:rsidP="00186242">
      <w:pPr>
        <w:numPr>
          <w:ilvl w:val="0"/>
          <w:numId w:val="20"/>
        </w:numPr>
        <w:spacing w:after="28" w:line="269" w:lineRule="auto"/>
        <w:ind w:right="11"/>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bezpieczeństwa transportu;</w:t>
      </w:r>
    </w:p>
    <w:p w14:paraId="25C1C5AA" w14:textId="77777777" w:rsidR="00186242" w:rsidRPr="00186242" w:rsidRDefault="00186242" w:rsidP="00186242">
      <w:pPr>
        <w:numPr>
          <w:ilvl w:val="0"/>
          <w:numId w:val="20"/>
        </w:numPr>
        <w:spacing w:after="28" w:line="269" w:lineRule="auto"/>
        <w:ind w:right="11"/>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ochrony środowiska;</w:t>
      </w:r>
    </w:p>
    <w:p w14:paraId="15C8DCCF" w14:textId="77777777" w:rsidR="00186242" w:rsidRPr="00186242" w:rsidRDefault="00186242" w:rsidP="00186242">
      <w:pPr>
        <w:numPr>
          <w:ilvl w:val="0"/>
          <w:numId w:val="20"/>
        </w:numPr>
        <w:spacing w:after="28" w:line="269" w:lineRule="auto"/>
        <w:ind w:right="11"/>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ochrony radiologicznej i bezpieczeństwa jądrowego;</w:t>
      </w:r>
    </w:p>
    <w:p w14:paraId="55CBA0B4" w14:textId="77777777" w:rsidR="00186242" w:rsidRPr="00186242" w:rsidRDefault="00186242" w:rsidP="00186242">
      <w:pPr>
        <w:numPr>
          <w:ilvl w:val="0"/>
          <w:numId w:val="20"/>
        </w:numPr>
        <w:spacing w:after="28" w:line="269" w:lineRule="auto"/>
        <w:ind w:right="11"/>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bezpieczeństwa żywności i pasz;</w:t>
      </w:r>
    </w:p>
    <w:p w14:paraId="7FE0F95F" w14:textId="77777777" w:rsidR="00186242" w:rsidRPr="00186242" w:rsidRDefault="00186242" w:rsidP="00186242">
      <w:pPr>
        <w:numPr>
          <w:ilvl w:val="0"/>
          <w:numId w:val="20"/>
        </w:numPr>
        <w:spacing w:after="28" w:line="269" w:lineRule="auto"/>
        <w:ind w:right="11"/>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zdrowia i dobrostanu zwierząt;</w:t>
      </w:r>
    </w:p>
    <w:p w14:paraId="74CBA57F" w14:textId="77777777" w:rsidR="00186242" w:rsidRPr="00186242" w:rsidRDefault="00186242" w:rsidP="00186242">
      <w:pPr>
        <w:numPr>
          <w:ilvl w:val="0"/>
          <w:numId w:val="20"/>
        </w:numPr>
        <w:spacing w:after="28" w:line="269" w:lineRule="auto"/>
        <w:ind w:right="11"/>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zdrowia publicznego;</w:t>
      </w:r>
    </w:p>
    <w:p w14:paraId="4399003C" w14:textId="77777777" w:rsidR="00186242" w:rsidRPr="00186242" w:rsidRDefault="00186242" w:rsidP="00186242">
      <w:pPr>
        <w:numPr>
          <w:ilvl w:val="0"/>
          <w:numId w:val="20"/>
        </w:numPr>
        <w:spacing w:after="28" w:line="269" w:lineRule="auto"/>
        <w:ind w:right="11"/>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ochrony konsumentów;</w:t>
      </w:r>
    </w:p>
    <w:p w14:paraId="5FAAC474" w14:textId="77777777" w:rsidR="00186242" w:rsidRPr="00186242" w:rsidRDefault="00186242" w:rsidP="00186242">
      <w:pPr>
        <w:numPr>
          <w:ilvl w:val="0"/>
          <w:numId w:val="20"/>
        </w:numPr>
        <w:spacing w:after="28" w:line="269" w:lineRule="auto"/>
        <w:ind w:right="11"/>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ochrony prywatności i danych osobowych;</w:t>
      </w:r>
    </w:p>
    <w:p w14:paraId="353F7AFF" w14:textId="77777777" w:rsidR="00186242" w:rsidRPr="00186242" w:rsidRDefault="00186242" w:rsidP="00186242">
      <w:pPr>
        <w:numPr>
          <w:ilvl w:val="0"/>
          <w:numId w:val="20"/>
        </w:numPr>
        <w:spacing w:after="28" w:line="269" w:lineRule="auto"/>
        <w:ind w:right="11"/>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bezpieczeństwa sieci i systemów teleinformatycznych;</w:t>
      </w:r>
    </w:p>
    <w:p w14:paraId="5F5E4ED8" w14:textId="77777777" w:rsidR="00186242" w:rsidRPr="00186242" w:rsidRDefault="00186242" w:rsidP="00186242">
      <w:pPr>
        <w:numPr>
          <w:ilvl w:val="0"/>
          <w:numId w:val="20"/>
        </w:numPr>
        <w:spacing w:after="28" w:line="269" w:lineRule="auto"/>
        <w:ind w:right="11"/>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interesów finansowych Skarbu Państwa Rzeczypospolitej Polskiej, jednostki samorządu terytorialnego oraz Unii Europejskiej;</w:t>
      </w:r>
    </w:p>
    <w:p w14:paraId="400395E0" w14:textId="77777777" w:rsidR="00186242" w:rsidRPr="00186242" w:rsidRDefault="00186242" w:rsidP="00186242">
      <w:pPr>
        <w:numPr>
          <w:ilvl w:val="0"/>
          <w:numId w:val="20"/>
        </w:numPr>
        <w:spacing w:after="28" w:line="269" w:lineRule="auto"/>
        <w:ind w:right="11"/>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rynku wewnętrznego Unii Europejskiej, w tym publicznoprawnych zasad konkurencji i pomocy państwa oraz opodatkowania osób prawnych;</w:t>
      </w:r>
    </w:p>
    <w:p w14:paraId="6499914F" w14:textId="77777777" w:rsidR="00186242" w:rsidRPr="00186242" w:rsidRDefault="00186242" w:rsidP="00186242">
      <w:pPr>
        <w:numPr>
          <w:ilvl w:val="0"/>
          <w:numId w:val="20"/>
        </w:numPr>
        <w:spacing w:after="28" w:line="269" w:lineRule="auto"/>
        <w:ind w:right="11"/>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konstytucyjnych wolności i praw człowieka i obywatela - występujące w stosunkach jednostki z organami władzy publicznej i niezwiązane z dziedzinami wskazanymi w pkt 1-16.</w:t>
      </w:r>
    </w:p>
    <w:p w14:paraId="726862DB" w14:textId="77777777" w:rsidR="00186242" w:rsidRPr="00186242" w:rsidRDefault="00186242" w:rsidP="00186242">
      <w:pPr>
        <w:numPr>
          <w:ilvl w:val="0"/>
          <w:numId w:val="25"/>
        </w:numPr>
        <w:spacing w:after="28" w:line="269" w:lineRule="auto"/>
        <w:ind w:left="426" w:right="11"/>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Przepisy regulaminu stosuje się także do zgłaszania naruszenia obowiązujących w Muzeum regulacji wewnętrznych lub standardów etycznych (Kodeks Etyki). </w:t>
      </w:r>
    </w:p>
    <w:p w14:paraId="29A55FA0" w14:textId="77777777" w:rsidR="00186242" w:rsidRPr="00186242" w:rsidRDefault="00186242" w:rsidP="00186242">
      <w:pPr>
        <w:numPr>
          <w:ilvl w:val="0"/>
          <w:numId w:val="25"/>
        </w:numPr>
        <w:spacing w:after="28" w:line="269" w:lineRule="auto"/>
        <w:ind w:left="426" w:right="11"/>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Regulaminu nie stosuje się do informacji objętych: </w:t>
      </w:r>
    </w:p>
    <w:p w14:paraId="48523E8A" w14:textId="77777777" w:rsidR="00186242" w:rsidRPr="00186242" w:rsidRDefault="00186242" w:rsidP="00186242">
      <w:pPr>
        <w:numPr>
          <w:ilvl w:val="0"/>
          <w:numId w:val="19"/>
        </w:numPr>
        <w:spacing w:after="0" w:line="276" w:lineRule="auto"/>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przepisami o ochronie informacji niejawnych oraz innych informacji, które nie podlegają ujawnieniu z mocy przepisów prawa powszechnie obowiązującego ze względów bezpieczeństwa publicznego;</w:t>
      </w:r>
    </w:p>
    <w:p w14:paraId="1635FD91" w14:textId="77777777" w:rsidR="00186242" w:rsidRPr="00186242" w:rsidRDefault="00186242" w:rsidP="00186242">
      <w:pPr>
        <w:numPr>
          <w:ilvl w:val="0"/>
          <w:numId w:val="19"/>
        </w:numPr>
        <w:spacing w:after="0" w:line="276" w:lineRule="auto"/>
        <w:contextualSpacing/>
        <w:rPr>
          <w:rFonts w:ascii="Calibri" w:eastAsia="Calibri" w:hAnsi="Calibri" w:cs="Times New Roman"/>
          <w:kern w:val="0"/>
          <w14:ligatures w14:val="none"/>
        </w:rPr>
      </w:pPr>
      <w:r w:rsidRPr="00186242">
        <w:rPr>
          <w:rFonts w:ascii="Calibri" w:eastAsia="Calibri" w:hAnsi="Calibri" w:cs="Times New Roman"/>
          <w:kern w:val="0"/>
          <w14:ligatures w14:val="none"/>
        </w:rPr>
        <w:t>tajemnicą zawodową zawodów prawniczych.</w:t>
      </w:r>
    </w:p>
    <w:p w14:paraId="304D5774" w14:textId="77777777" w:rsidR="00186242" w:rsidRPr="00186242" w:rsidRDefault="00186242" w:rsidP="00186242">
      <w:pPr>
        <w:numPr>
          <w:ilvl w:val="0"/>
          <w:numId w:val="25"/>
        </w:numPr>
        <w:spacing w:after="0" w:line="276" w:lineRule="auto"/>
        <w:ind w:left="426"/>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Przez kontekst związany z pracą należy rozumieć przeszłe, obecne lub przyszłe działania związane z wykonywaniem pracy na podstawie stosunku pracy lub innego stosunku prawnego stanowiącego podstawę świadczenia pracy lub usług lub pełnienia funkcji w Muzeum lub na rzecz </w:t>
      </w:r>
      <w:r w:rsidRPr="00186242">
        <w:rPr>
          <w:rFonts w:ascii="Calibri" w:eastAsia="Calibri" w:hAnsi="Calibri" w:cs="Times New Roman"/>
          <w:kern w:val="0"/>
          <w14:ligatures w14:val="none"/>
        </w:rPr>
        <w:lastRenderedPageBreak/>
        <w:t>Muzeum, w ramach których uzyskano informację o naruszeniu prawa lub innej nieprawidłowości oraz istnieje możliwość doświadczenia działań odwetowych.</w:t>
      </w:r>
    </w:p>
    <w:p w14:paraId="2220C453" w14:textId="77777777" w:rsidR="00186242" w:rsidRPr="00186242" w:rsidRDefault="00186242" w:rsidP="00186242">
      <w:pPr>
        <w:numPr>
          <w:ilvl w:val="0"/>
          <w:numId w:val="25"/>
        </w:numPr>
        <w:spacing w:after="0" w:line="276" w:lineRule="auto"/>
        <w:ind w:left="426"/>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Regulamin stosuje się także w przypadku zgłoszenia lub ujawnienia publicznego informacji </w:t>
      </w:r>
      <w:r w:rsidRPr="00186242">
        <w:rPr>
          <w:rFonts w:ascii="Calibri" w:eastAsia="Calibri" w:hAnsi="Calibri" w:cs="Times New Roman"/>
          <w:kern w:val="0"/>
          <w14:ligatures w14:val="none"/>
        </w:rPr>
        <w:br/>
        <w:t>o naruszeniu prawa uzyskanej w kontekście związanym z pracą przed nawiązaniem stosunku pracy lub innego stosunku prawnego stanowiącego podstawę świadczenia pracy lub usług lub pełnienia funkcji w Muzeum lub na rzecz Muzeum, lub już po ich ustaniu.</w:t>
      </w:r>
    </w:p>
    <w:p w14:paraId="5E186D0E" w14:textId="77777777" w:rsidR="00186242" w:rsidRPr="00186242" w:rsidRDefault="00186242" w:rsidP="00186242">
      <w:pPr>
        <w:keepNext/>
        <w:keepLines/>
        <w:spacing w:before="240" w:after="0" w:line="276" w:lineRule="auto"/>
        <w:ind w:left="362" w:right="361"/>
        <w:outlineLvl w:val="0"/>
        <w:rPr>
          <w:rFonts w:ascii="Calibri Light" w:eastAsia="Times New Roman" w:hAnsi="Calibri Light" w:cs="Times New Roman"/>
          <w:kern w:val="0"/>
          <w:sz w:val="32"/>
          <w:szCs w:val="32"/>
          <w14:ligatures w14:val="none"/>
        </w:rPr>
      </w:pPr>
    </w:p>
    <w:p w14:paraId="6A1CA82C" w14:textId="77777777" w:rsidR="00186242" w:rsidRPr="00186242" w:rsidRDefault="00186242" w:rsidP="00186242">
      <w:pPr>
        <w:keepNext/>
        <w:keepLines/>
        <w:spacing w:before="240" w:after="0" w:line="276" w:lineRule="auto"/>
        <w:ind w:left="362" w:right="361"/>
        <w:outlineLvl w:val="0"/>
        <w:rPr>
          <w:rFonts w:ascii="Calibri Light" w:eastAsia="Times New Roman" w:hAnsi="Calibri Light" w:cs="Times New Roman"/>
          <w:kern w:val="0"/>
          <w:sz w:val="32"/>
          <w:szCs w:val="32"/>
          <w14:ligatures w14:val="none"/>
        </w:rPr>
      </w:pPr>
    </w:p>
    <w:p w14:paraId="686C8403" w14:textId="77777777" w:rsidR="00186242" w:rsidRPr="00186242" w:rsidRDefault="00186242" w:rsidP="00186242">
      <w:pPr>
        <w:keepNext/>
        <w:keepLines/>
        <w:spacing w:before="240" w:after="0" w:line="276" w:lineRule="auto"/>
        <w:ind w:left="362" w:right="361"/>
        <w:jc w:val="center"/>
        <w:outlineLvl w:val="0"/>
        <w:rPr>
          <w:rFonts w:ascii="Calibri" w:eastAsia="Times New Roman" w:hAnsi="Calibri" w:cs="Calibri"/>
          <w:b/>
          <w:bCs/>
          <w:kern w:val="0"/>
          <w:sz w:val="24"/>
          <w:szCs w:val="24"/>
          <w14:ligatures w14:val="none"/>
        </w:rPr>
      </w:pPr>
      <w:r w:rsidRPr="00186242">
        <w:rPr>
          <w:rFonts w:ascii="Calibri" w:eastAsia="Times New Roman" w:hAnsi="Calibri" w:cs="Calibri"/>
          <w:b/>
          <w:bCs/>
          <w:kern w:val="0"/>
          <w:sz w:val="24"/>
          <w:szCs w:val="24"/>
          <w14:ligatures w14:val="none"/>
        </w:rPr>
        <w:t>OSOBY UPOWAŻNIONE DO PODEJMOWANIA DZIAŁAŃ NASTĘPCZYCH</w:t>
      </w:r>
    </w:p>
    <w:p w14:paraId="261153BD" w14:textId="77777777" w:rsidR="00186242" w:rsidRPr="00186242" w:rsidRDefault="00186242" w:rsidP="00186242">
      <w:pPr>
        <w:spacing w:after="0"/>
        <w:ind w:left="10" w:right="65" w:hanging="10"/>
        <w:jc w:val="center"/>
        <w:rPr>
          <w:rFonts w:ascii="Calibri" w:eastAsia="Calibri" w:hAnsi="Calibri" w:cs="Times New Roman"/>
          <w:b/>
          <w:bCs/>
          <w:kern w:val="0"/>
          <w14:ligatures w14:val="none"/>
        </w:rPr>
      </w:pPr>
    </w:p>
    <w:p w14:paraId="01C63BAD" w14:textId="77777777" w:rsidR="00186242" w:rsidRPr="00186242" w:rsidRDefault="00186242" w:rsidP="00186242">
      <w:pPr>
        <w:spacing w:after="0"/>
        <w:ind w:left="10" w:right="65" w:hanging="10"/>
        <w:jc w:val="center"/>
        <w:rPr>
          <w:rFonts w:ascii="Calibri" w:eastAsia="Calibri" w:hAnsi="Calibri" w:cs="Times New Roman"/>
          <w:b/>
          <w:bCs/>
          <w:kern w:val="0"/>
          <w14:ligatures w14:val="none"/>
        </w:rPr>
      </w:pPr>
      <w:r w:rsidRPr="00186242">
        <w:rPr>
          <w:rFonts w:ascii="Calibri" w:eastAsia="Calibri" w:hAnsi="Calibri" w:cs="Times New Roman"/>
          <w:b/>
          <w:bCs/>
          <w:kern w:val="0"/>
          <w14:ligatures w14:val="none"/>
        </w:rPr>
        <w:t xml:space="preserve">§4 </w:t>
      </w:r>
    </w:p>
    <w:p w14:paraId="2CEC104D" w14:textId="77777777" w:rsidR="00186242" w:rsidRPr="00186242" w:rsidRDefault="00186242" w:rsidP="00186242">
      <w:pPr>
        <w:numPr>
          <w:ilvl w:val="0"/>
          <w:numId w:val="3"/>
        </w:numPr>
        <w:spacing w:after="28" w:line="269" w:lineRule="auto"/>
        <w:ind w:right="4"/>
        <w:contextualSpacing/>
        <w:jc w:val="both"/>
        <w:rPr>
          <w:rFonts w:ascii="Calibri" w:eastAsia="Calibri" w:hAnsi="Calibri" w:cs="Times New Roman"/>
          <w:i/>
          <w:iCs/>
          <w:kern w:val="0"/>
          <w14:ligatures w14:val="none"/>
        </w:rPr>
      </w:pPr>
      <w:r w:rsidRPr="00186242">
        <w:rPr>
          <w:rFonts w:ascii="Calibri" w:eastAsia="Calibri" w:hAnsi="Calibri" w:cs="Times New Roman"/>
          <w:kern w:val="0"/>
          <w14:ligatures w14:val="none"/>
        </w:rPr>
        <w:t xml:space="preserve">Osobą odpowiedzialną za przyjmowanie i rozpatrywanie zgłoszeń nieprawidłowości w Muzeum jest </w:t>
      </w:r>
      <w:bookmarkStart w:id="1" w:name="_Hlk121400177"/>
      <w:r w:rsidRPr="00186242">
        <w:rPr>
          <w:rFonts w:ascii="Calibri" w:eastAsia="Calibri" w:hAnsi="Calibri" w:cs="Times New Roman"/>
          <w:kern w:val="0"/>
          <w14:ligatures w14:val="none"/>
        </w:rPr>
        <w:t>pracownik ds. kadrowych w Muzeum Wsi Lubelskiej w Lublinie</w:t>
      </w:r>
      <w:bookmarkEnd w:id="1"/>
      <w:r w:rsidRPr="00186242">
        <w:rPr>
          <w:rFonts w:ascii="Calibri" w:eastAsia="Calibri" w:hAnsi="Calibri" w:cs="Times New Roman"/>
          <w:kern w:val="0"/>
          <w14:ligatures w14:val="none"/>
        </w:rPr>
        <w:t>, z zastrzeżeniem postanowień ust. 2 i 3 poniżej.</w:t>
      </w:r>
    </w:p>
    <w:p w14:paraId="773A1324" w14:textId="77777777" w:rsidR="00186242" w:rsidRPr="00186242" w:rsidRDefault="00186242" w:rsidP="00186242">
      <w:pPr>
        <w:numPr>
          <w:ilvl w:val="0"/>
          <w:numId w:val="3"/>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W przypadku nieobecności pracownika ds. kadrowych, jego zadania wynikające z niniejszego regulaminu, wykonuje osoba wyznaczona przez Dyrektora Muzeum na czas tej nieobecności. </w:t>
      </w:r>
    </w:p>
    <w:p w14:paraId="09FD53A1" w14:textId="77777777" w:rsidR="00186242" w:rsidRPr="00186242" w:rsidRDefault="00186242" w:rsidP="00186242">
      <w:pPr>
        <w:numPr>
          <w:ilvl w:val="0"/>
          <w:numId w:val="3"/>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Osoby wskazane w ust. 1 i 2 – zostają wyłączone z prowadzenia postępowania wyjaśniającego  </w:t>
      </w:r>
      <w:r w:rsidRPr="00186242">
        <w:rPr>
          <w:rFonts w:ascii="Calibri" w:eastAsia="Calibri" w:hAnsi="Calibri" w:cs="Times New Roman"/>
          <w:kern w:val="0"/>
          <w14:ligatures w14:val="none"/>
        </w:rPr>
        <w:br/>
        <w:t xml:space="preserve">w przypadku, jeżeli zgłoszenie ich dotyczy. W takim przypadku Dyrektor Muzeum pisemnie wyznacza inną osobę odpowiedzialną dla potrzeb danego postępowania.  </w:t>
      </w:r>
    </w:p>
    <w:p w14:paraId="567DEB3A" w14:textId="77777777" w:rsidR="00186242" w:rsidRPr="00186242" w:rsidRDefault="00186242" w:rsidP="00186242">
      <w:pPr>
        <w:numPr>
          <w:ilvl w:val="0"/>
          <w:numId w:val="3"/>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Osoby, co do których z treści zgłoszenia nieprawidłowości wynika, że mogą być w jakikolwiek sposób negatywnie zaangażowane w działanie lub zaniechanie stanowiące naruszenie prawa lub inną nieprawidłowość, nie mogą być angażowane w analizę takiego zgłoszenia. </w:t>
      </w:r>
    </w:p>
    <w:p w14:paraId="37B60290" w14:textId="77777777" w:rsidR="00186242" w:rsidRPr="00186242" w:rsidRDefault="00186242" w:rsidP="00186242">
      <w:pPr>
        <w:numPr>
          <w:ilvl w:val="0"/>
          <w:numId w:val="3"/>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Pracownik ds. kadrowych przedstawia Dyrektorowi Muzeum propozycję składu komisji wyjaśniającej okoliczności wskazane w zgłoszeniu, uwzględniając postanowienia ust. 4. Komisja wyjaśniająca składa się z co najmniej 3 osób, w tym  z przewodniczącego.</w:t>
      </w:r>
    </w:p>
    <w:p w14:paraId="5C8D16C4" w14:textId="77777777" w:rsidR="00186242" w:rsidRPr="00186242" w:rsidRDefault="00186242" w:rsidP="00186242">
      <w:pPr>
        <w:numPr>
          <w:ilvl w:val="0"/>
          <w:numId w:val="3"/>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Przewodniczącym komisji wyjaśniającej jest pracownik ds. kadrowych, a pozostali członkowie (nie mniej niż 2 osoby), działają na podstawie zatwierdzonego na piśmie  przez Dyrektora Muzeum składu powołanej komisji wyjaśniającej. W przypadku nieobecności Dyrektora skład Komisji zatwierdza osoba wskazana w pełnomocnictwie. </w:t>
      </w:r>
    </w:p>
    <w:p w14:paraId="2BAF4FD8" w14:textId="77777777" w:rsidR="00186242" w:rsidRPr="00186242" w:rsidRDefault="00186242" w:rsidP="00186242">
      <w:pPr>
        <w:numPr>
          <w:ilvl w:val="0"/>
          <w:numId w:val="3"/>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Pracownik ds. kadrowych niezwłocznie informuje każdorazowo o wpłynięciu zgłoszenia nieprawidłowości i wszczęciu postępowania wyjaśniającego: </w:t>
      </w:r>
    </w:p>
    <w:p w14:paraId="7F96E7DC" w14:textId="77777777" w:rsidR="00186242" w:rsidRPr="00186242" w:rsidRDefault="00186242" w:rsidP="00186242">
      <w:pPr>
        <w:numPr>
          <w:ilvl w:val="1"/>
          <w:numId w:val="3"/>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Z-</w:t>
      </w:r>
      <w:proofErr w:type="spellStart"/>
      <w:r w:rsidRPr="00186242">
        <w:rPr>
          <w:rFonts w:ascii="Calibri" w:eastAsia="Calibri" w:hAnsi="Calibri" w:cs="Times New Roman"/>
          <w:kern w:val="0"/>
          <w14:ligatures w14:val="none"/>
        </w:rPr>
        <w:t>cę</w:t>
      </w:r>
      <w:proofErr w:type="spellEnd"/>
      <w:r w:rsidRPr="00186242">
        <w:rPr>
          <w:rFonts w:ascii="Calibri" w:eastAsia="Calibri" w:hAnsi="Calibri" w:cs="Times New Roman"/>
          <w:kern w:val="0"/>
          <w14:ligatures w14:val="none"/>
        </w:rPr>
        <w:t xml:space="preserve"> Dyrektora jeśli zgłoszenie dotyczy Dyrektora Muzeum, </w:t>
      </w:r>
    </w:p>
    <w:p w14:paraId="5B49CD52" w14:textId="77777777" w:rsidR="00186242" w:rsidRPr="00186242" w:rsidRDefault="00186242" w:rsidP="00186242">
      <w:pPr>
        <w:numPr>
          <w:ilvl w:val="1"/>
          <w:numId w:val="3"/>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Dyrektora Muzeum jeśli zgłoszenie dotyczy Zastępców Dyrektora, </w:t>
      </w:r>
    </w:p>
    <w:p w14:paraId="395699EE" w14:textId="77777777" w:rsidR="00186242" w:rsidRPr="00186242" w:rsidRDefault="00186242" w:rsidP="00186242">
      <w:pPr>
        <w:numPr>
          <w:ilvl w:val="1"/>
          <w:numId w:val="3"/>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Dyrektora Muzeum– jeżeli zgłoszenie dotyczy innych osób, </w:t>
      </w:r>
    </w:p>
    <w:p w14:paraId="4A5C22D1" w14:textId="77777777" w:rsidR="00186242" w:rsidRPr="00186242" w:rsidRDefault="00186242" w:rsidP="00186242">
      <w:pPr>
        <w:numPr>
          <w:ilvl w:val="1"/>
          <w:numId w:val="3"/>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Osobę, która dokonała zgłoszenia. </w:t>
      </w:r>
    </w:p>
    <w:p w14:paraId="4BB08038" w14:textId="77777777" w:rsidR="00186242" w:rsidRPr="00186242" w:rsidRDefault="00186242" w:rsidP="00186242">
      <w:pPr>
        <w:numPr>
          <w:ilvl w:val="0"/>
          <w:numId w:val="3"/>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Dyrektor Muzeum oraz Zastępcy Dyrektora sprawują bezpośredni nadzór nad pracownikiem </w:t>
      </w:r>
      <w:r w:rsidRPr="00186242">
        <w:rPr>
          <w:rFonts w:ascii="Calibri" w:eastAsia="Calibri" w:hAnsi="Calibri" w:cs="Times New Roman"/>
          <w:kern w:val="0"/>
          <w14:ligatures w14:val="none"/>
        </w:rPr>
        <w:br/>
        <w:t xml:space="preserve">ds. kadrowych w zakresie przyjmowania i rozpatrywania zgłoszeń nieprawidłowości oraz </w:t>
      </w:r>
      <w:r w:rsidRPr="00186242">
        <w:rPr>
          <w:rFonts w:ascii="Calibri" w:eastAsia="Calibri" w:hAnsi="Calibri" w:cs="Times New Roman"/>
          <w:kern w:val="0"/>
          <w14:ligatures w14:val="none"/>
        </w:rPr>
        <w:br/>
        <w:t xml:space="preserve">są odpowiedzialni za skuteczność i adekwatność regulaminu w odniesieniu do Muzeum.  </w:t>
      </w:r>
    </w:p>
    <w:p w14:paraId="4D33CB72" w14:textId="77777777" w:rsidR="00186242" w:rsidRPr="00186242" w:rsidRDefault="00186242" w:rsidP="00186242">
      <w:pPr>
        <w:numPr>
          <w:ilvl w:val="0"/>
          <w:numId w:val="3"/>
        </w:numPr>
        <w:spacing w:after="0"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Osoby, o których mowa w ust 1-3 i 6 zobowiązane są do zachowania poufności informacji związanych przyjmowaniem, ewidencją i rozpatrywaniem zgłoszeń. </w:t>
      </w:r>
    </w:p>
    <w:p w14:paraId="5710ABDB" w14:textId="77777777" w:rsidR="00186242" w:rsidRPr="00186242" w:rsidRDefault="00186242" w:rsidP="00186242">
      <w:pPr>
        <w:numPr>
          <w:ilvl w:val="0"/>
          <w:numId w:val="3"/>
        </w:numPr>
        <w:spacing w:after="28" w:line="269" w:lineRule="auto"/>
        <w:ind w:right="4"/>
        <w:jc w:val="both"/>
        <w:rPr>
          <w:rFonts w:ascii="Calibri" w:eastAsia="Times New Roman" w:hAnsi="Calibri" w:cs="Calibri"/>
          <w:kern w:val="0"/>
          <w14:ligatures w14:val="none"/>
        </w:rPr>
      </w:pPr>
      <w:r w:rsidRPr="00186242">
        <w:rPr>
          <w:rFonts w:ascii="Calibri" w:eastAsia="Calibri" w:hAnsi="Calibri" w:cs="Calibri"/>
          <w:kern w:val="0"/>
          <w14:ligatures w14:val="none"/>
        </w:rPr>
        <w:t>Pracownik ds. kadrowych</w:t>
      </w:r>
      <w:r w:rsidRPr="00186242">
        <w:rPr>
          <w:rFonts w:ascii="Calibri" w:eastAsia="Times New Roman" w:hAnsi="Calibri" w:cs="Calibri"/>
          <w:kern w:val="0"/>
          <w14:ligatures w14:val="none"/>
        </w:rPr>
        <w:t xml:space="preserve"> jest obowiązany do prowadzenia i przechowywania akt spraw dotyczących zgłoszeń naruszeń prawa od sygnalistów.</w:t>
      </w:r>
    </w:p>
    <w:p w14:paraId="359DC96D" w14:textId="77777777" w:rsidR="00186242" w:rsidRPr="00186242" w:rsidRDefault="00186242" w:rsidP="00186242">
      <w:pPr>
        <w:spacing w:after="28" w:line="269" w:lineRule="auto"/>
        <w:ind w:left="358" w:right="4"/>
        <w:jc w:val="center"/>
        <w:rPr>
          <w:rFonts w:ascii="Calibri" w:eastAsia="Calibri" w:hAnsi="Calibri" w:cs="Times New Roman"/>
          <w:b/>
          <w:bCs/>
          <w:kern w:val="0"/>
          <w:sz w:val="24"/>
          <w:szCs w:val="24"/>
          <w14:ligatures w14:val="none"/>
        </w:rPr>
      </w:pPr>
    </w:p>
    <w:p w14:paraId="01451E69" w14:textId="77777777" w:rsidR="00186242" w:rsidRPr="00186242" w:rsidRDefault="00186242" w:rsidP="00186242">
      <w:pPr>
        <w:spacing w:after="28" w:line="269" w:lineRule="auto"/>
        <w:ind w:left="358" w:right="4"/>
        <w:jc w:val="center"/>
        <w:rPr>
          <w:rFonts w:ascii="Calibri" w:eastAsia="Calibri" w:hAnsi="Calibri" w:cs="Times New Roman"/>
          <w:b/>
          <w:bCs/>
          <w:kern w:val="0"/>
          <w:sz w:val="24"/>
          <w:szCs w:val="24"/>
          <w14:ligatures w14:val="none"/>
        </w:rPr>
      </w:pPr>
    </w:p>
    <w:p w14:paraId="1654BB7A" w14:textId="77777777" w:rsidR="00186242" w:rsidRDefault="00186242" w:rsidP="00186242">
      <w:pPr>
        <w:spacing w:after="28" w:line="269" w:lineRule="auto"/>
        <w:ind w:left="358" w:right="4"/>
        <w:jc w:val="center"/>
        <w:rPr>
          <w:rFonts w:ascii="Calibri" w:eastAsia="Calibri" w:hAnsi="Calibri" w:cs="Times New Roman"/>
          <w:b/>
          <w:bCs/>
          <w:kern w:val="0"/>
          <w:sz w:val="24"/>
          <w:szCs w:val="24"/>
          <w14:ligatures w14:val="none"/>
        </w:rPr>
      </w:pPr>
    </w:p>
    <w:p w14:paraId="53AC6461" w14:textId="0E52B775" w:rsidR="00186242" w:rsidRPr="00186242" w:rsidRDefault="00186242" w:rsidP="00186242">
      <w:pPr>
        <w:spacing w:after="28" w:line="269" w:lineRule="auto"/>
        <w:ind w:left="358" w:right="4"/>
        <w:jc w:val="center"/>
        <w:rPr>
          <w:rFonts w:ascii="Calibri" w:eastAsia="Times New Roman" w:hAnsi="Calibri" w:cs="Calibri"/>
          <w:kern w:val="0"/>
          <w:sz w:val="24"/>
          <w:szCs w:val="24"/>
          <w14:ligatures w14:val="none"/>
        </w:rPr>
      </w:pPr>
      <w:r w:rsidRPr="00186242">
        <w:rPr>
          <w:rFonts w:ascii="Calibri" w:eastAsia="Calibri" w:hAnsi="Calibri" w:cs="Times New Roman"/>
          <w:b/>
          <w:bCs/>
          <w:kern w:val="0"/>
          <w:sz w:val="24"/>
          <w:szCs w:val="24"/>
          <w14:ligatures w14:val="none"/>
        </w:rPr>
        <w:lastRenderedPageBreak/>
        <w:t>ZGŁOSZENIE WEWNĘTRZNE</w:t>
      </w:r>
    </w:p>
    <w:p w14:paraId="1793CCF6" w14:textId="77777777" w:rsidR="00186242" w:rsidRPr="00186242" w:rsidRDefault="00186242" w:rsidP="00186242">
      <w:pPr>
        <w:spacing w:after="242"/>
        <w:jc w:val="center"/>
        <w:rPr>
          <w:rFonts w:ascii="Calibri" w:eastAsia="Calibri" w:hAnsi="Calibri" w:cs="Times New Roman"/>
          <w:b/>
          <w:bCs/>
          <w:kern w:val="0"/>
          <w14:ligatures w14:val="none"/>
        </w:rPr>
      </w:pPr>
    </w:p>
    <w:p w14:paraId="1C2AB1A4" w14:textId="77777777" w:rsidR="00186242" w:rsidRPr="00186242" w:rsidRDefault="00186242" w:rsidP="00186242">
      <w:pPr>
        <w:spacing w:after="0"/>
        <w:jc w:val="center"/>
        <w:rPr>
          <w:rFonts w:ascii="Calibri" w:eastAsia="Calibri" w:hAnsi="Calibri" w:cs="Times New Roman"/>
          <w:b/>
          <w:bCs/>
          <w:kern w:val="0"/>
          <w14:ligatures w14:val="none"/>
        </w:rPr>
      </w:pPr>
      <w:r w:rsidRPr="00186242">
        <w:rPr>
          <w:rFonts w:ascii="Calibri" w:eastAsia="Calibri" w:hAnsi="Calibri" w:cs="Times New Roman"/>
          <w:b/>
          <w:bCs/>
          <w:kern w:val="0"/>
          <w14:ligatures w14:val="none"/>
        </w:rPr>
        <w:t xml:space="preserve">§5 </w:t>
      </w:r>
    </w:p>
    <w:p w14:paraId="2CEDA3DD" w14:textId="77777777" w:rsidR="00186242" w:rsidRPr="00186242" w:rsidRDefault="00186242" w:rsidP="00186242">
      <w:pPr>
        <w:numPr>
          <w:ilvl w:val="0"/>
          <w:numId w:val="4"/>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Zgłoszenia informacji o naruszeniu prawa lub innej nieprawidłowości do Muzeum mogą być dokonywane w sposób imienny. </w:t>
      </w:r>
    </w:p>
    <w:p w14:paraId="33B43379" w14:textId="77777777" w:rsidR="00186242" w:rsidRPr="00186242" w:rsidRDefault="00186242" w:rsidP="00186242">
      <w:pPr>
        <w:numPr>
          <w:ilvl w:val="0"/>
          <w:numId w:val="4"/>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Zgłoszenia informacji o naruszeniu prawa lub innej nieprawidłowości do Muzeum mogą być przekazywane jedynie za pośrednictwem następujących kanałów kontaktu: </w:t>
      </w:r>
    </w:p>
    <w:p w14:paraId="232768CC" w14:textId="77777777" w:rsidR="00186242" w:rsidRPr="00186242" w:rsidRDefault="00186242" w:rsidP="00186242">
      <w:pPr>
        <w:numPr>
          <w:ilvl w:val="1"/>
          <w:numId w:val="14"/>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dedykowanej skrzynki poczty elektronicznej na adres: sygnalista@skansen.lublin.pl</w:t>
      </w:r>
    </w:p>
    <w:p w14:paraId="39EC2AA8" w14:textId="77777777" w:rsidR="00186242" w:rsidRPr="00186242" w:rsidRDefault="00186242" w:rsidP="00186242">
      <w:pPr>
        <w:numPr>
          <w:ilvl w:val="1"/>
          <w:numId w:val="14"/>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pisemnie w zaklejonej nieprzeźroczystej kopercie, zaadresowanej i wysłanej na adres Muzeum Wsi Lubelskiej w Lublinie, Al. Warszawska 96, 20-824 Lublin, z dopiskiem </w:t>
      </w:r>
      <w:r w:rsidRPr="00186242">
        <w:rPr>
          <w:rFonts w:ascii="Calibri" w:eastAsia="Calibri" w:hAnsi="Calibri" w:cs="Times New Roman"/>
          <w:kern w:val="0"/>
          <w:u w:val="single" w:color="000000"/>
          <w14:ligatures w14:val="none"/>
        </w:rPr>
        <w:t xml:space="preserve">„ sygnał </w:t>
      </w:r>
      <w:r w:rsidRPr="00186242">
        <w:rPr>
          <w:rFonts w:ascii="Calibri" w:eastAsia="Calibri" w:hAnsi="Calibri" w:cs="Times New Roman"/>
          <w:kern w:val="0"/>
          <w:u w:val="single" w:color="000000"/>
          <w14:ligatures w14:val="none"/>
        </w:rPr>
        <w:br/>
        <w:t xml:space="preserve">do </w:t>
      </w:r>
      <w:r w:rsidRPr="00186242">
        <w:rPr>
          <w:rFonts w:ascii="Calibri" w:eastAsia="Calibri" w:hAnsi="Calibri" w:cs="Times New Roman"/>
          <w:kern w:val="0"/>
          <w:u w:val="single"/>
          <w14:ligatures w14:val="none"/>
        </w:rPr>
        <w:t>rąk własnych</w:t>
      </w:r>
      <w:r w:rsidRPr="00186242">
        <w:rPr>
          <w:rFonts w:ascii="Calibri" w:eastAsia="Calibri" w:hAnsi="Calibri" w:cs="Times New Roman"/>
          <w:kern w:val="0"/>
          <w:u w:val="single" w:color="000000"/>
          <w14:ligatures w14:val="none"/>
        </w:rPr>
        <w:t xml:space="preserve"> dla pracownika ds. kadrowych”</w:t>
      </w:r>
      <w:r w:rsidRPr="00186242">
        <w:rPr>
          <w:rFonts w:ascii="Calibri" w:eastAsia="Calibri" w:hAnsi="Calibri" w:cs="Times New Roman"/>
          <w:kern w:val="0"/>
          <w14:ligatures w14:val="none"/>
        </w:rPr>
        <w:t xml:space="preserve"> lub dostarczonej na Dziennik Podawczy Muzeum.</w:t>
      </w:r>
    </w:p>
    <w:p w14:paraId="342D52FD" w14:textId="77777777" w:rsidR="00186242" w:rsidRPr="00186242" w:rsidRDefault="00186242" w:rsidP="00186242">
      <w:pPr>
        <w:numPr>
          <w:ilvl w:val="1"/>
          <w:numId w:val="14"/>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ustnie - telefonicznie lub za pośrednictwem środków komunikacji elektronicznej </w:t>
      </w:r>
      <w:r w:rsidRPr="00186242">
        <w:rPr>
          <w:rFonts w:ascii="Calibri" w:eastAsia="Calibri" w:hAnsi="Calibri" w:cs="Times New Roman"/>
          <w:kern w:val="0"/>
          <w14:ligatures w14:val="none"/>
        </w:rPr>
        <w:br/>
        <w:t>w rozumieniu art. 2 pkt 5 ustawy z dnia 18 lipca 2002 r. o świadczeniu usług drogą elektroniczną.</w:t>
      </w:r>
    </w:p>
    <w:p w14:paraId="49D57339" w14:textId="77777777" w:rsidR="00186242" w:rsidRPr="00186242" w:rsidRDefault="00186242" w:rsidP="00186242">
      <w:pPr>
        <w:numPr>
          <w:ilvl w:val="0"/>
          <w:numId w:val="4"/>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Składane przez osobę pisemne zgłoszenie nieprawidłowości powinno zostać sporządzone </w:t>
      </w:r>
      <w:r w:rsidRPr="00186242">
        <w:rPr>
          <w:rFonts w:ascii="Calibri" w:eastAsia="Calibri" w:hAnsi="Calibri" w:cs="Times New Roman"/>
          <w:kern w:val="0"/>
          <w14:ligatures w14:val="none"/>
        </w:rPr>
        <w:br/>
        <w:t xml:space="preserve">na  Formularzu zgłoszenia nieprawidłowości stanowiącym załącznik Nr 1 do Regulaminu </w:t>
      </w:r>
      <w:r w:rsidRPr="00186242">
        <w:rPr>
          <w:rFonts w:ascii="Calibri" w:eastAsia="Calibri" w:hAnsi="Calibri" w:cs="Times New Roman"/>
          <w:kern w:val="0"/>
          <w14:ligatures w14:val="none"/>
        </w:rPr>
        <w:br/>
        <w:t xml:space="preserve">(lub w innej formie ale z zachowaniem wskazanych tam danych) i zawierać pełne wyjaśnienie przedmiotu zgłoszenia oraz powinno zawierać, z zastrzeżeniem ust. 4 i 5 poniżej, co najmniej następujące informacje:  </w:t>
      </w:r>
    </w:p>
    <w:p w14:paraId="1CB23E35" w14:textId="77777777" w:rsidR="00186242" w:rsidRPr="00186242" w:rsidRDefault="00186242" w:rsidP="00186242">
      <w:pPr>
        <w:numPr>
          <w:ilvl w:val="2"/>
          <w:numId w:val="8"/>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imię i nazwisko dokonującego Zgłoszenia,  </w:t>
      </w:r>
    </w:p>
    <w:p w14:paraId="7D092B53" w14:textId="77777777" w:rsidR="00186242" w:rsidRPr="00186242" w:rsidRDefault="00186242" w:rsidP="00186242">
      <w:pPr>
        <w:numPr>
          <w:ilvl w:val="2"/>
          <w:numId w:val="8"/>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dane kontaktowe dokonującego Zgłoszenia (adres do korespondencji lub adres poczty elektronicznej),</w:t>
      </w:r>
    </w:p>
    <w:p w14:paraId="63D01892" w14:textId="77777777" w:rsidR="00186242" w:rsidRPr="00186242" w:rsidRDefault="00186242" w:rsidP="00186242">
      <w:pPr>
        <w:numPr>
          <w:ilvl w:val="2"/>
          <w:numId w:val="8"/>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obszar naruszenia – wskazanie dokładnego naruszenia zgodnie z § 3 ust 2 pkt…..,</w:t>
      </w:r>
    </w:p>
    <w:p w14:paraId="414B77F9" w14:textId="77777777" w:rsidR="00186242" w:rsidRPr="00186242" w:rsidRDefault="00186242" w:rsidP="00186242">
      <w:pPr>
        <w:numPr>
          <w:ilvl w:val="2"/>
          <w:numId w:val="8"/>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datę lub przybliżoną datę oraz miejsce zaistnienia naruszenia prawa,  </w:t>
      </w:r>
    </w:p>
    <w:p w14:paraId="07466A9F" w14:textId="77777777" w:rsidR="00186242" w:rsidRPr="00186242" w:rsidRDefault="00186242" w:rsidP="00186242">
      <w:pPr>
        <w:numPr>
          <w:ilvl w:val="2"/>
          <w:numId w:val="8"/>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datę i miejsce pozyskania informacji o naruszeniu prawa lub o innej nieprawidłowości,  </w:t>
      </w:r>
    </w:p>
    <w:p w14:paraId="3374FD1A" w14:textId="77777777" w:rsidR="00186242" w:rsidRPr="00186242" w:rsidRDefault="00186242" w:rsidP="00186242">
      <w:pPr>
        <w:numPr>
          <w:ilvl w:val="2"/>
          <w:numId w:val="8"/>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opis konkretnej sytuacji lub okoliczności stwarzających możliwość wystąpienia naruszenia prawa lub innej nieprawidłowości, wskazanie osoby bądź osób, których dotyczy zgłoszenie,  </w:t>
      </w:r>
    </w:p>
    <w:p w14:paraId="2A1E8FC9" w14:textId="77777777" w:rsidR="00186242" w:rsidRPr="00186242" w:rsidRDefault="00186242" w:rsidP="00186242">
      <w:pPr>
        <w:numPr>
          <w:ilvl w:val="2"/>
          <w:numId w:val="8"/>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wskazanie wszystkich dowodów i informacji , jakimi dysponuje osoba Zgłaszająca, które mogą okazać się pomocne w procesie rozpatrywania zgłoszenia,  </w:t>
      </w:r>
    </w:p>
    <w:p w14:paraId="717ED47A" w14:textId="77777777" w:rsidR="00186242" w:rsidRPr="00186242" w:rsidRDefault="00186242" w:rsidP="00186242">
      <w:pPr>
        <w:numPr>
          <w:ilvl w:val="2"/>
          <w:numId w:val="8"/>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oświadczenia wskazane w formularzu,  </w:t>
      </w:r>
    </w:p>
    <w:p w14:paraId="29AA50F2" w14:textId="77777777" w:rsidR="00186242" w:rsidRPr="00186242" w:rsidRDefault="00186242" w:rsidP="00186242">
      <w:pPr>
        <w:numPr>
          <w:ilvl w:val="2"/>
          <w:numId w:val="8"/>
        </w:numPr>
        <w:spacing w:after="6"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datę sporządzenia i podpis dokonującego zgłoszenia. </w:t>
      </w:r>
    </w:p>
    <w:p w14:paraId="05F01AE0" w14:textId="77777777" w:rsidR="00186242" w:rsidRPr="00186242" w:rsidRDefault="00186242" w:rsidP="00186242">
      <w:pPr>
        <w:numPr>
          <w:ilvl w:val="0"/>
          <w:numId w:val="4"/>
        </w:numPr>
        <w:spacing w:after="0"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W przypadku braku możliwości zgłoszenia na formularzu dopuszcza się formę pisemną zgłoszenia z zachowaniem konieczności wpisania danych wskazanych w formularzu. </w:t>
      </w:r>
    </w:p>
    <w:p w14:paraId="6743B760" w14:textId="77777777" w:rsidR="00186242" w:rsidRPr="00186242" w:rsidRDefault="00186242" w:rsidP="00186242">
      <w:pPr>
        <w:numPr>
          <w:ilvl w:val="0"/>
          <w:numId w:val="4"/>
        </w:numPr>
        <w:spacing w:after="0" w:line="240" w:lineRule="auto"/>
        <w:contextualSpacing/>
        <w:jc w:val="both"/>
        <w:rPr>
          <w:rFonts w:ascii="Times New Roman" w:eastAsia="Times New Roman" w:hAnsi="Times New Roman" w:cs="Times New Roman"/>
          <w:kern w:val="0"/>
          <w14:ligatures w14:val="none"/>
        </w:rPr>
      </w:pPr>
      <w:bookmarkStart w:id="2" w:name="_Hlk176509593"/>
      <w:r w:rsidRPr="00186242">
        <w:rPr>
          <w:rFonts w:ascii="Calibri" w:eastAsia="Calibri" w:hAnsi="Calibri" w:cs="Times New Roman"/>
          <w:kern w:val="0"/>
          <w14:ligatures w14:val="none"/>
        </w:rPr>
        <w:t>Zgłoszenie ustne dokonane za pośrednictwem nagrywanej linii telefonicznej lub innego nagrywanego systemu komunikacji głosowej jest dokumentowane za zgodą sygnalisty w formie:</w:t>
      </w:r>
    </w:p>
    <w:p w14:paraId="2BDEB9F7" w14:textId="77777777" w:rsidR="00186242" w:rsidRPr="00186242" w:rsidRDefault="00186242" w:rsidP="00186242">
      <w:pPr>
        <w:numPr>
          <w:ilvl w:val="1"/>
          <w:numId w:val="4"/>
        </w:numPr>
        <w:spacing w:after="28" w:line="269" w:lineRule="auto"/>
        <w:ind w:left="851" w:right="4"/>
        <w:contextualSpacing/>
        <w:jc w:val="both"/>
        <w:rPr>
          <w:rFonts w:ascii="Calibri" w:eastAsia="Calibri" w:hAnsi="Calibri" w:cs="Times New Roman"/>
          <w:kern w:val="0"/>
          <w14:ligatures w14:val="none"/>
        </w:rPr>
      </w:pPr>
      <w:bookmarkStart w:id="3" w:name="mip74028916"/>
      <w:bookmarkEnd w:id="3"/>
      <w:r w:rsidRPr="00186242">
        <w:rPr>
          <w:rFonts w:ascii="Calibri" w:eastAsia="Calibri" w:hAnsi="Calibri" w:cs="Times New Roman"/>
          <w:kern w:val="0"/>
          <w14:ligatures w14:val="none"/>
        </w:rPr>
        <w:t>nagrania rozmowy, umożliwiającego jej wyszukanie, lub</w:t>
      </w:r>
      <w:bookmarkStart w:id="4" w:name="mip74028917"/>
      <w:bookmarkEnd w:id="4"/>
    </w:p>
    <w:p w14:paraId="1A90F546" w14:textId="77777777" w:rsidR="00186242" w:rsidRPr="00186242" w:rsidRDefault="00186242" w:rsidP="00186242">
      <w:pPr>
        <w:numPr>
          <w:ilvl w:val="1"/>
          <w:numId w:val="4"/>
        </w:numPr>
        <w:spacing w:after="28" w:line="269" w:lineRule="auto"/>
        <w:ind w:left="851" w:right="4"/>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kompletnej i dokładnej transkrypcji rozmowy przygotowanej przez pracownika </w:t>
      </w:r>
      <w:r w:rsidRPr="00186242">
        <w:rPr>
          <w:rFonts w:ascii="Calibri" w:eastAsia="Calibri" w:hAnsi="Calibri" w:cs="Times New Roman"/>
          <w:kern w:val="0"/>
          <w14:ligatures w14:val="none"/>
        </w:rPr>
        <w:br/>
        <w:t>ds. kadrowych lub inną osobę upoważnioną do przyjmowania zgłoszeń.</w:t>
      </w:r>
    </w:p>
    <w:p w14:paraId="461E4F47" w14:textId="77777777" w:rsidR="00186242" w:rsidRPr="00186242" w:rsidRDefault="00186242" w:rsidP="00186242">
      <w:pPr>
        <w:numPr>
          <w:ilvl w:val="0"/>
          <w:numId w:val="4"/>
        </w:numPr>
        <w:spacing w:after="28" w:line="269" w:lineRule="auto"/>
        <w:ind w:right="4"/>
        <w:contextualSpacing/>
        <w:jc w:val="both"/>
        <w:rPr>
          <w:rFonts w:ascii="Calibri" w:eastAsia="Calibri" w:hAnsi="Calibri" w:cs="Times New Roman"/>
          <w:kern w:val="0"/>
          <w14:ligatures w14:val="none"/>
        </w:rPr>
      </w:pPr>
      <w:bookmarkStart w:id="5" w:name="mip74028918"/>
      <w:bookmarkEnd w:id="5"/>
      <w:r w:rsidRPr="00186242">
        <w:rPr>
          <w:rFonts w:ascii="Calibri" w:eastAsia="Calibri" w:hAnsi="Calibri" w:cs="Times New Roman"/>
          <w:kern w:val="0"/>
          <w14:ligatures w14:val="none"/>
        </w:rPr>
        <w:t>Zgłoszenie ustne dokonane za pośrednictwem nienagrywanej linii telefonicznej lub innego nienagrywanego systemu komunikacji głosowej jest dokumentowane w formie protokołu rozmowy, odtwarzającego dokładny jej przebieg, sporządzonego przez pracownika ds. kadrowych lub inną osobę upoważnioną do przyjmowania zgłoszeń.</w:t>
      </w:r>
    </w:p>
    <w:p w14:paraId="13D43043" w14:textId="77777777" w:rsidR="00186242" w:rsidRPr="00186242" w:rsidRDefault="00186242" w:rsidP="00186242">
      <w:pPr>
        <w:numPr>
          <w:ilvl w:val="0"/>
          <w:numId w:val="4"/>
        </w:numPr>
        <w:spacing w:after="28" w:line="269" w:lineRule="auto"/>
        <w:ind w:right="4"/>
        <w:contextualSpacing/>
        <w:jc w:val="both"/>
        <w:rPr>
          <w:rFonts w:ascii="Calibri" w:eastAsia="Calibri" w:hAnsi="Calibri" w:cs="Times New Roman"/>
          <w:kern w:val="0"/>
          <w14:ligatures w14:val="none"/>
        </w:rPr>
      </w:pPr>
      <w:bookmarkStart w:id="6" w:name="mip74028919"/>
      <w:bookmarkEnd w:id="6"/>
      <w:r w:rsidRPr="00186242">
        <w:rPr>
          <w:rFonts w:ascii="Calibri" w:eastAsia="Calibri" w:hAnsi="Calibri" w:cs="Times New Roman"/>
          <w:kern w:val="0"/>
          <w14:ligatures w14:val="none"/>
        </w:rPr>
        <w:t>W przypadku, o którym mowa w ust. 5 pkt 2 oraz ust. 6, sygnalista może dokonać sprawdzenia, poprawienia i zatwierdzenia transkrypcji rozmowy lub protokołu rozmowy przez ich podpisanie.</w:t>
      </w:r>
    </w:p>
    <w:p w14:paraId="4E4C292B" w14:textId="77777777" w:rsidR="00186242" w:rsidRPr="00186242" w:rsidRDefault="00186242" w:rsidP="00186242">
      <w:pPr>
        <w:numPr>
          <w:ilvl w:val="0"/>
          <w:numId w:val="4"/>
        </w:numPr>
        <w:spacing w:after="28" w:line="269" w:lineRule="auto"/>
        <w:ind w:right="4"/>
        <w:contextualSpacing/>
        <w:jc w:val="both"/>
        <w:rPr>
          <w:rFonts w:ascii="Calibri" w:eastAsia="Calibri" w:hAnsi="Calibri" w:cs="Times New Roman"/>
          <w:kern w:val="0"/>
          <w14:ligatures w14:val="none"/>
        </w:rPr>
      </w:pPr>
      <w:bookmarkStart w:id="7" w:name="mip74028920"/>
      <w:bookmarkEnd w:id="7"/>
      <w:r w:rsidRPr="00186242">
        <w:rPr>
          <w:rFonts w:ascii="Calibri" w:eastAsia="Calibri" w:hAnsi="Calibri" w:cs="Times New Roman"/>
          <w:kern w:val="0"/>
          <w14:ligatures w14:val="none"/>
        </w:rPr>
        <w:t xml:space="preserve">Na wniosek sygnalisty zgłoszenie ustne może być dokonane podczas bezpośredniego spotkania zorganizowanego w terminie 14 dni od dnia otrzymania takiego wniosku. W takim przypadku </w:t>
      </w:r>
      <w:r w:rsidRPr="00186242">
        <w:rPr>
          <w:rFonts w:ascii="Calibri" w:eastAsia="Calibri" w:hAnsi="Calibri" w:cs="Times New Roman"/>
          <w:kern w:val="0"/>
          <w14:ligatures w14:val="none"/>
        </w:rPr>
        <w:br/>
        <w:t>za zgodą sygnalisty zgłoszenie jest dokumentowane w formie:</w:t>
      </w:r>
    </w:p>
    <w:p w14:paraId="5AD4449D" w14:textId="77777777" w:rsidR="00186242" w:rsidRPr="00186242" w:rsidRDefault="00186242" w:rsidP="00186242">
      <w:pPr>
        <w:numPr>
          <w:ilvl w:val="1"/>
          <w:numId w:val="4"/>
        </w:numPr>
        <w:spacing w:after="28" w:line="269" w:lineRule="auto"/>
        <w:ind w:left="851" w:right="4"/>
        <w:contextualSpacing/>
        <w:jc w:val="both"/>
        <w:rPr>
          <w:rFonts w:ascii="Calibri" w:eastAsia="Calibri" w:hAnsi="Calibri" w:cs="Times New Roman"/>
          <w:kern w:val="0"/>
          <w14:ligatures w14:val="none"/>
        </w:rPr>
      </w:pPr>
      <w:bookmarkStart w:id="8" w:name="mip74028922"/>
      <w:bookmarkEnd w:id="8"/>
      <w:r w:rsidRPr="00186242">
        <w:rPr>
          <w:rFonts w:ascii="Calibri" w:eastAsia="Calibri" w:hAnsi="Calibri" w:cs="Times New Roman"/>
          <w:kern w:val="0"/>
          <w14:ligatures w14:val="none"/>
        </w:rPr>
        <w:lastRenderedPageBreak/>
        <w:t>nagrania rozmowy, umożliwiającego jej wyszukanie, lub</w:t>
      </w:r>
      <w:bookmarkStart w:id="9" w:name="mip74028923"/>
      <w:bookmarkEnd w:id="9"/>
    </w:p>
    <w:p w14:paraId="1C592DC1" w14:textId="77777777" w:rsidR="00186242" w:rsidRPr="00186242" w:rsidRDefault="00186242" w:rsidP="00186242">
      <w:pPr>
        <w:numPr>
          <w:ilvl w:val="1"/>
          <w:numId w:val="4"/>
        </w:numPr>
        <w:spacing w:after="28" w:line="269" w:lineRule="auto"/>
        <w:ind w:left="851" w:right="4"/>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protokołu spotkania, odtwarzającego jego dokładny przebieg, przygotowanego przez pracownika ds. kadrowych lub inną osobę upoważnioną do przyjmowania zgłoszeń.</w:t>
      </w:r>
    </w:p>
    <w:p w14:paraId="243CFC1D" w14:textId="77777777" w:rsidR="00186242" w:rsidRPr="00186242" w:rsidRDefault="00186242" w:rsidP="00186242">
      <w:pPr>
        <w:numPr>
          <w:ilvl w:val="0"/>
          <w:numId w:val="4"/>
        </w:numPr>
        <w:spacing w:after="28" w:line="269" w:lineRule="auto"/>
        <w:ind w:right="4"/>
        <w:contextualSpacing/>
        <w:jc w:val="both"/>
        <w:rPr>
          <w:rFonts w:ascii="Calibri" w:eastAsia="Calibri" w:hAnsi="Calibri" w:cs="Times New Roman"/>
          <w:kern w:val="0"/>
          <w14:ligatures w14:val="none"/>
        </w:rPr>
      </w:pPr>
      <w:bookmarkStart w:id="10" w:name="mip74028924"/>
      <w:bookmarkEnd w:id="10"/>
      <w:r w:rsidRPr="00186242">
        <w:rPr>
          <w:rFonts w:ascii="Calibri" w:eastAsia="Calibri" w:hAnsi="Calibri" w:cs="Times New Roman"/>
          <w:kern w:val="0"/>
          <w14:ligatures w14:val="none"/>
        </w:rPr>
        <w:t>W przypadku, o którym mowa w ust. 8 pkt 2, sygnalista może dokonać sprawdzenia, poprawienia i zatwierdzenia protokołu spotkania przez jego podpisanie.</w:t>
      </w:r>
    </w:p>
    <w:bookmarkEnd w:id="2"/>
    <w:p w14:paraId="52A0A473" w14:textId="77777777" w:rsidR="00186242" w:rsidRPr="00186242" w:rsidRDefault="00186242" w:rsidP="00186242">
      <w:pPr>
        <w:numPr>
          <w:ilvl w:val="0"/>
          <w:numId w:val="4"/>
        </w:numPr>
        <w:spacing w:after="0"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Zgłaszający zobowiązany jest do traktowania posiadanych przez niego informacji dotyczących podejrzenia naruszenia prawa lub innej nieprawidłowości jako tajemnicy Muzeum </w:t>
      </w:r>
      <w:r w:rsidRPr="00186242">
        <w:rPr>
          <w:rFonts w:ascii="Calibri" w:eastAsia="Calibri" w:hAnsi="Calibri" w:cs="Times New Roman"/>
          <w:kern w:val="0"/>
          <w14:ligatures w14:val="none"/>
        </w:rPr>
        <w:br/>
        <w:t xml:space="preserve">i powstrzymania się od publicznych rozmów  o zgłaszanych podejrzeniach nieprawidłowości, chyba że osoba ta jest zobowiązana do takiego działania przepisami prawa. </w:t>
      </w:r>
    </w:p>
    <w:p w14:paraId="77D1A74A" w14:textId="77777777" w:rsidR="00186242" w:rsidRPr="00186242" w:rsidRDefault="00186242" w:rsidP="00186242">
      <w:pPr>
        <w:spacing w:after="232" w:line="276" w:lineRule="auto"/>
        <w:ind w:right="11"/>
        <w:rPr>
          <w:rFonts w:ascii="Calibri" w:eastAsia="Calibri" w:hAnsi="Calibri" w:cs="Times New Roman"/>
          <w:kern w:val="0"/>
          <w14:ligatures w14:val="none"/>
        </w:rPr>
      </w:pPr>
    </w:p>
    <w:p w14:paraId="410BC814" w14:textId="77777777" w:rsidR="00186242" w:rsidRPr="00186242" w:rsidRDefault="00186242" w:rsidP="00186242">
      <w:pPr>
        <w:spacing w:after="16"/>
        <w:ind w:right="5"/>
        <w:jc w:val="center"/>
        <w:rPr>
          <w:rFonts w:ascii="Calibri" w:eastAsia="Calibri" w:hAnsi="Calibri" w:cs="Times New Roman"/>
          <w:b/>
          <w:bCs/>
          <w:kern w:val="0"/>
          <w:sz w:val="24"/>
          <w:szCs w:val="24"/>
          <w14:ligatures w14:val="none"/>
        </w:rPr>
      </w:pPr>
      <w:r w:rsidRPr="00186242">
        <w:rPr>
          <w:rFonts w:ascii="Calibri" w:eastAsia="Calibri" w:hAnsi="Calibri" w:cs="Times New Roman"/>
          <w:b/>
          <w:bCs/>
          <w:kern w:val="0"/>
          <w:sz w:val="24"/>
          <w:szCs w:val="24"/>
          <w14:ligatures w14:val="none"/>
        </w:rPr>
        <w:t>POSTĘPOWANIE WYJAŚNIAJĄCE</w:t>
      </w:r>
    </w:p>
    <w:p w14:paraId="7C078D64" w14:textId="77777777" w:rsidR="00186242" w:rsidRPr="00186242" w:rsidRDefault="00186242" w:rsidP="00186242">
      <w:pPr>
        <w:spacing w:after="4"/>
        <w:ind w:left="3"/>
        <w:jc w:val="center"/>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 </w:t>
      </w:r>
    </w:p>
    <w:p w14:paraId="48C82545" w14:textId="77777777" w:rsidR="00186242" w:rsidRPr="00186242" w:rsidRDefault="00186242" w:rsidP="00186242">
      <w:pPr>
        <w:spacing w:after="39"/>
        <w:ind w:left="10" w:right="46" w:hanging="10"/>
        <w:jc w:val="center"/>
        <w:rPr>
          <w:rFonts w:ascii="Calibri" w:eastAsia="Calibri" w:hAnsi="Calibri" w:cs="Times New Roman"/>
          <w:b/>
          <w:bCs/>
          <w:kern w:val="0"/>
          <w14:ligatures w14:val="none"/>
        </w:rPr>
      </w:pPr>
      <w:r w:rsidRPr="00186242">
        <w:rPr>
          <w:rFonts w:ascii="Calibri" w:eastAsia="Calibri" w:hAnsi="Calibri" w:cs="Times New Roman"/>
          <w:b/>
          <w:bCs/>
          <w:kern w:val="0"/>
          <w14:ligatures w14:val="none"/>
        </w:rPr>
        <w:t xml:space="preserve">§6 </w:t>
      </w:r>
    </w:p>
    <w:p w14:paraId="414AB04B" w14:textId="77777777" w:rsidR="00186242" w:rsidRPr="00186242" w:rsidRDefault="00186242" w:rsidP="00186242">
      <w:pPr>
        <w:numPr>
          <w:ilvl w:val="0"/>
          <w:numId w:val="6"/>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Wyłączny dostęp do kanałów zgłaszania nieprawidłowości posiada pracownik ds. kadrowych lub </w:t>
      </w:r>
      <w:r w:rsidRPr="00186242">
        <w:rPr>
          <w:rFonts w:ascii="Calibri" w:eastAsia="Calibri" w:hAnsi="Calibri" w:cs="Times New Roman"/>
          <w:kern w:val="0"/>
          <w14:ligatures w14:val="none"/>
        </w:rPr>
        <w:br/>
        <w:t xml:space="preserve">w uzasadnionych przypadkach osoba, o której mowa w § 4 ust. 2 lub 3. </w:t>
      </w:r>
    </w:p>
    <w:p w14:paraId="6959FA1F" w14:textId="77777777" w:rsidR="00186242" w:rsidRPr="00186242" w:rsidRDefault="00186242" w:rsidP="00186242">
      <w:pPr>
        <w:numPr>
          <w:ilvl w:val="0"/>
          <w:numId w:val="6"/>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Każdorazowo po wpłynięciu zgłoszenia, pracownik ds. kadrowych, dokonuje niezwłocznie jego wstępnej analizy oraz przeprowadza animizację danych w nim zawartych,  a następnie o ile jest to możliwe, nie później jednak niż w terminie 7 dni, potwierdza zgłaszającemu przyjęcie zgłoszenia. Potwierdzenie zgłoszenia jest przekazywane pisemnie lub pocztą elektroniczną.</w:t>
      </w:r>
    </w:p>
    <w:p w14:paraId="3BDD5F0A" w14:textId="77777777" w:rsidR="00186242" w:rsidRPr="00186242" w:rsidRDefault="00186242" w:rsidP="00186242">
      <w:pPr>
        <w:numPr>
          <w:ilvl w:val="0"/>
          <w:numId w:val="6"/>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Jeżeli zgłoszenie jest zakwalifikowane do dalszej weryfikacji, pracownik ds. kadrowych wszczyna postępowanie wyjaśniające, które prowadzi komisja wyjaśniającą, powoływana przez  Dyrektora Muzeum. Nadzór nad postępowaniem wyjaśniającym, prowadzonym przez komisję wyjaśniającą, sprawuje pracownik ds. kadrowych jako jej przewodniczący. </w:t>
      </w:r>
    </w:p>
    <w:p w14:paraId="3693CC10" w14:textId="77777777" w:rsidR="00186242" w:rsidRPr="00186242" w:rsidRDefault="00186242" w:rsidP="00186242">
      <w:pPr>
        <w:numPr>
          <w:ilvl w:val="0"/>
          <w:numId w:val="6"/>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Rozpatrzenie zgłoszenia nieprawidłowości następuje bez zbędnej zwłoki, w okresie nie dłuższym niż 3 miesiące od dnia otrzymania zgłoszenia. </w:t>
      </w:r>
    </w:p>
    <w:p w14:paraId="5F085BF3" w14:textId="77777777" w:rsidR="00186242" w:rsidRPr="00186242" w:rsidRDefault="00186242" w:rsidP="00186242">
      <w:pPr>
        <w:numPr>
          <w:ilvl w:val="0"/>
          <w:numId w:val="6"/>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Z przeprowadzonego postępowania wyjaśniającego komisja sporządza raport dla Dyrektora Muzeum w którym stwierdza, czy informacje/zarzuty przedstawione w zgłoszeniu okazały się </w:t>
      </w:r>
      <w:r w:rsidRPr="00186242">
        <w:rPr>
          <w:rFonts w:ascii="Calibri" w:eastAsia="Calibri" w:hAnsi="Calibri" w:cs="Times New Roman"/>
          <w:kern w:val="0"/>
          <w14:ligatures w14:val="none"/>
        </w:rPr>
        <w:br/>
        <w:t xml:space="preserve">w ocenie komisji potwierdzone i zasadne. Raport obejmuje także rekomendacje komisji w zakresie załatwienia sprawy oraz ewentualne konsekwencje, jakie powinny zostać wyciągnięte przez Muzeum w stosunku do sprawcy/sprawców naruszenia prawa albo zgłaszającego, który dokonał świadomie fałszywego zgłoszenia. Raport wskazuje również jak przeciwdziałać naruszeniom prawa będącemu przedmiotem zgłoszenia. </w:t>
      </w:r>
    </w:p>
    <w:p w14:paraId="5EBC66D2" w14:textId="77777777" w:rsidR="00186242" w:rsidRPr="00186242" w:rsidRDefault="00186242" w:rsidP="00186242">
      <w:pPr>
        <w:numPr>
          <w:ilvl w:val="0"/>
          <w:numId w:val="6"/>
        </w:numPr>
        <w:spacing w:after="232"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Pracownik ds. kadrowych, o ile jest to możliwe, ma obowiązek poinformować sygnalistę o sposobie rozwiązania zgłoszenia, w tym na temat planowanych lub podjętych działań następczych </w:t>
      </w:r>
      <w:r w:rsidRPr="00186242">
        <w:rPr>
          <w:rFonts w:ascii="Calibri" w:eastAsia="Calibri" w:hAnsi="Calibri" w:cs="Times New Roman"/>
          <w:kern w:val="0"/>
          <w14:ligatures w14:val="none"/>
        </w:rPr>
        <w:br/>
        <w:t xml:space="preserve">i powodów takich działań, w </w:t>
      </w:r>
      <w:r w:rsidRPr="00186242">
        <w:rPr>
          <w:rFonts w:ascii="Calibri" w:eastAsia="Calibri" w:hAnsi="Calibri" w:cs="Times New Roman"/>
          <w:bCs/>
          <w:kern w:val="0"/>
          <w14:ligatures w14:val="none"/>
        </w:rPr>
        <w:t>maksymalnym terminie na przekazanie zgłaszającemu informacji zwrotnej o efektach prowadzonego postepowania wyjaśniającego</w:t>
      </w:r>
      <w:r w:rsidRPr="00186242">
        <w:rPr>
          <w:rFonts w:ascii="Calibri" w:eastAsia="Calibri" w:hAnsi="Calibri" w:cs="Times New Roman"/>
          <w:kern w:val="0"/>
          <w14:ligatures w14:val="none"/>
        </w:rPr>
        <w:t xml:space="preserve">, kanałem analogicznym </w:t>
      </w:r>
      <w:r w:rsidRPr="00186242">
        <w:rPr>
          <w:rFonts w:ascii="Calibri" w:eastAsia="Calibri" w:hAnsi="Calibri" w:cs="Times New Roman"/>
          <w:kern w:val="0"/>
          <w14:ligatures w14:val="none"/>
        </w:rPr>
        <w:br/>
        <w:t>do zgłoszenia - według wzoru Formularza stanowiący Załącznik nr 2 do Regulaminu lub w innej formie ale z zachowaniem wskazanych tam danych.</w:t>
      </w:r>
    </w:p>
    <w:p w14:paraId="7CC1758E" w14:textId="77777777" w:rsidR="00186242" w:rsidRPr="00186242" w:rsidRDefault="00186242" w:rsidP="00186242">
      <w:pPr>
        <w:spacing w:after="232" w:line="276" w:lineRule="auto"/>
        <w:ind w:right="11"/>
        <w:rPr>
          <w:rFonts w:ascii="Calibri" w:eastAsia="Calibri" w:hAnsi="Calibri" w:cs="Times New Roman"/>
          <w:kern w:val="0"/>
          <w14:ligatures w14:val="none"/>
        </w:rPr>
      </w:pPr>
    </w:p>
    <w:p w14:paraId="24C7BEAD" w14:textId="77777777" w:rsidR="00186242" w:rsidRPr="00186242" w:rsidRDefault="00186242" w:rsidP="00186242">
      <w:pPr>
        <w:spacing w:after="16"/>
        <w:ind w:left="10" w:hanging="10"/>
        <w:jc w:val="center"/>
        <w:rPr>
          <w:rFonts w:ascii="Calibri" w:eastAsia="Calibri" w:hAnsi="Calibri" w:cs="Times New Roman"/>
          <w:b/>
          <w:bCs/>
          <w:kern w:val="0"/>
          <w:sz w:val="28"/>
          <w:szCs w:val="28"/>
          <w14:ligatures w14:val="none"/>
        </w:rPr>
      </w:pPr>
    </w:p>
    <w:p w14:paraId="1DEAB084" w14:textId="77777777" w:rsidR="00186242" w:rsidRPr="00186242" w:rsidRDefault="00186242" w:rsidP="00186242">
      <w:pPr>
        <w:spacing w:after="16"/>
        <w:ind w:left="10" w:hanging="10"/>
        <w:jc w:val="center"/>
        <w:rPr>
          <w:rFonts w:ascii="Calibri" w:eastAsia="Calibri" w:hAnsi="Calibri" w:cs="Times New Roman"/>
          <w:b/>
          <w:bCs/>
          <w:kern w:val="0"/>
          <w:sz w:val="28"/>
          <w:szCs w:val="28"/>
          <w14:ligatures w14:val="none"/>
        </w:rPr>
      </w:pPr>
    </w:p>
    <w:p w14:paraId="4F827E3C" w14:textId="77777777" w:rsidR="00186242" w:rsidRDefault="00186242" w:rsidP="00186242">
      <w:pPr>
        <w:spacing w:after="16"/>
        <w:ind w:left="10" w:hanging="10"/>
        <w:jc w:val="center"/>
        <w:rPr>
          <w:rFonts w:ascii="Calibri" w:eastAsia="Calibri" w:hAnsi="Calibri" w:cs="Times New Roman"/>
          <w:b/>
          <w:bCs/>
          <w:kern w:val="0"/>
          <w:sz w:val="28"/>
          <w:szCs w:val="28"/>
          <w14:ligatures w14:val="none"/>
        </w:rPr>
      </w:pPr>
    </w:p>
    <w:p w14:paraId="2E355864" w14:textId="77777777" w:rsidR="00186242" w:rsidRDefault="00186242" w:rsidP="00186242">
      <w:pPr>
        <w:spacing w:after="16"/>
        <w:ind w:left="10" w:hanging="10"/>
        <w:jc w:val="center"/>
        <w:rPr>
          <w:rFonts w:ascii="Calibri" w:eastAsia="Calibri" w:hAnsi="Calibri" w:cs="Times New Roman"/>
          <w:b/>
          <w:bCs/>
          <w:kern w:val="0"/>
          <w:sz w:val="28"/>
          <w:szCs w:val="28"/>
          <w14:ligatures w14:val="none"/>
        </w:rPr>
      </w:pPr>
    </w:p>
    <w:p w14:paraId="63AF28C1" w14:textId="77777777" w:rsidR="00186242" w:rsidRPr="00186242" w:rsidRDefault="00186242" w:rsidP="00186242">
      <w:pPr>
        <w:spacing w:after="16"/>
        <w:ind w:left="10" w:hanging="10"/>
        <w:jc w:val="center"/>
        <w:rPr>
          <w:rFonts w:ascii="Calibri" w:eastAsia="Calibri" w:hAnsi="Calibri" w:cs="Times New Roman"/>
          <w:b/>
          <w:bCs/>
          <w:kern w:val="0"/>
          <w:sz w:val="28"/>
          <w:szCs w:val="28"/>
          <w14:ligatures w14:val="none"/>
        </w:rPr>
      </w:pPr>
    </w:p>
    <w:p w14:paraId="5C31AC2C" w14:textId="77777777" w:rsidR="00186242" w:rsidRPr="00186242" w:rsidRDefault="00186242" w:rsidP="00186242">
      <w:pPr>
        <w:spacing w:after="16"/>
        <w:ind w:left="10" w:hanging="10"/>
        <w:jc w:val="center"/>
        <w:rPr>
          <w:rFonts w:ascii="Calibri" w:eastAsia="Calibri" w:hAnsi="Calibri" w:cs="Times New Roman"/>
          <w:b/>
          <w:bCs/>
          <w:kern w:val="0"/>
          <w:sz w:val="24"/>
          <w:szCs w:val="24"/>
          <w14:ligatures w14:val="none"/>
        </w:rPr>
      </w:pPr>
    </w:p>
    <w:p w14:paraId="78A6EECB" w14:textId="77777777" w:rsidR="00186242" w:rsidRPr="00186242" w:rsidRDefault="00186242" w:rsidP="00186242">
      <w:pPr>
        <w:spacing w:after="16"/>
        <w:ind w:left="10" w:hanging="10"/>
        <w:jc w:val="center"/>
        <w:rPr>
          <w:rFonts w:ascii="Calibri" w:eastAsia="Calibri" w:hAnsi="Calibri" w:cs="Times New Roman"/>
          <w:b/>
          <w:bCs/>
          <w:kern w:val="0"/>
          <w:sz w:val="24"/>
          <w:szCs w:val="24"/>
          <w14:ligatures w14:val="none"/>
        </w:rPr>
      </w:pPr>
      <w:r w:rsidRPr="00186242">
        <w:rPr>
          <w:rFonts w:ascii="Calibri" w:eastAsia="Calibri" w:hAnsi="Calibri" w:cs="Times New Roman"/>
          <w:b/>
          <w:bCs/>
          <w:kern w:val="0"/>
          <w:sz w:val="24"/>
          <w:szCs w:val="24"/>
          <w14:ligatures w14:val="none"/>
        </w:rPr>
        <w:t xml:space="preserve">ODPOWIEDZIALNOŚĆ ZA FAŁSZYWE ZGŁOSZENIE </w:t>
      </w:r>
    </w:p>
    <w:p w14:paraId="3723E7A5" w14:textId="77777777" w:rsidR="00186242" w:rsidRPr="00186242" w:rsidRDefault="00186242" w:rsidP="00186242">
      <w:pPr>
        <w:spacing w:after="7"/>
        <w:ind w:right="151"/>
        <w:jc w:val="center"/>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 </w:t>
      </w:r>
    </w:p>
    <w:p w14:paraId="777A6F31" w14:textId="77777777" w:rsidR="00186242" w:rsidRPr="00186242" w:rsidRDefault="00186242" w:rsidP="00186242">
      <w:pPr>
        <w:spacing w:after="38"/>
        <w:ind w:left="10" w:right="199" w:hanging="10"/>
        <w:jc w:val="center"/>
        <w:rPr>
          <w:rFonts w:ascii="Calibri" w:eastAsia="Calibri" w:hAnsi="Calibri" w:cs="Times New Roman"/>
          <w:b/>
          <w:bCs/>
          <w:kern w:val="0"/>
          <w14:ligatures w14:val="none"/>
        </w:rPr>
      </w:pPr>
      <w:r w:rsidRPr="00186242">
        <w:rPr>
          <w:rFonts w:ascii="Calibri" w:eastAsia="Calibri" w:hAnsi="Calibri" w:cs="Times New Roman"/>
          <w:b/>
          <w:bCs/>
          <w:kern w:val="0"/>
          <w14:ligatures w14:val="none"/>
        </w:rPr>
        <w:t xml:space="preserve">§7 </w:t>
      </w:r>
    </w:p>
    <w:p w14:paraId="2F08AB3B" w14:textId="77777777" w:rsidR="00186242" w:rsidRPr="00186242" w:rsidRDefault="00186242" w:rsidP="00186242">
      <w:pPr>
        <w:numPr>
          <w:ilvl w:val="0"/>
          <w:numId w:val="5"/>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Zgłoszenie informacji o naruszeniu prawa lub innej nieprawidłowości powinno być dokonane </w:t>
      </w:r>
      <w:r w:rsidRPr="00186242">
        <w:rPr>
          <w:rFonts w:ascii="Calibri" w:eastAsia="Calibri" w:hAnsi="Calibri" w:cs="Times New Roman"/>
          <w:kern w:val="0"/>
          <w14:ligatures w14:val="none"/>
        </w:rPr>
        <w:br/>
        <w:t xml:space="preserve">w dobrej wierze. Zakazuje się świadomego składania fałszywych zgłoszeń. </w:t>
      </w:r>
    </w:p>
    <w:p w14:paraId="7A9DB6CB" w14:textId="77777777" w:rsidR="00186242" w:rsidRPr="00186242" w:rsidRDefault="00186242" w:rsidP="00186242">
      <w:pPr>
        <w:numPr>
          <w:ilvl w:val="0"/>
          <w:numId w:val="5"/>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W przypadku ustalenia w wyniku wstępnej analizy zgłoszenia albo w toku postępowania wyjaśniającego, że w zgłoszeniu nieprawidłowości świadomie podano nieprawdę lub zatajono prawdę, zgłaszający będący pracownikiem, może zostać pociągnięty do odpowiedzialności porządkowej określonej w przepisach Kodeksu pracy. Zachowanie takie może być również zakwalifikowane jako ciężkie naruszenie podstawowych obowiązków pracowniczych i jako takie skutkować rozwiązaniem umowy o pracę bez wypowiedzenia. </w:t>
      </w:r>
    </w:p>
    <w:p w14:paraId="0F7A8B13" w14:textId="77777777" w:rsidR="00186242" w:rsidRPr="00186242" w:rsidRDefault="00186242" w:rsidP="00186242">
      <w:pPr>
        <w:numPr>
          <w:ilvl w:val="0"/>
          <w:numId w:val="5"/>
        </w:numPr>
        <w:spacing w:after="0"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Niezależnie od skutków wskazanych w ust. 2 powyżej, zgłaszający świadomie dokonujący fałszywego zgłoszenia nieprawidłowości może zostać pociągnięty do odpowiedzialności karnej, wskazanej  w odpowiednich przepisach. </w:t>
      </w:r>
    </w:p>
    <w:p w14:paraId="6B361F28" w14:textId="77777777" w:rsidR="00186242" w:rsidRPr="00186242" w:rsidRDefault="00186242" w:rsidP="00186242">
      <w:pPr>
        <w:numPr>
          <w:ilvl w:val="0"/>
          <w:numId w:val="5"/>
        </w:numPr>
        <w:spacing w:after="232"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Osoba, która poniosła szkodę z powodu świadomego zgłoszenia lub ujawnienia publicznego nieprawdziwych informacji przez sygnalistę, ma prawo do odszkodowania lub zadośćuczynienia </w:t>
      </w:r>
      <w:r w:rsidRPr="00186242">
        <w:rPr>
          <w:rFonts w:ascii="Calibri" w:eastAsia="Calibri" w:hAnsi="Calibri" w:cs="Times New Roman"/>
          <w:kern w:val="0"/>
          <w14:ligatures w14:val="none"/>
        </w:rPr>
        <w:br/>
        <w:t>za naruszenie dóbr osobistych od sygnalisty, który dokonał takiego zgłoszenia lub ujawnienia publicznego.</w:t>
      </w:r>
    </w:p>
    <w:p w14:paraId="165637C5" w14:textId="77777777" w:rsidR="00186242" w:rsidRPr="00186242" w:rsidRDefault="00186242" w:rsidP="00186242">
      <w:pPr>
        <w:spacing w:after="232" w:line="276" w:lineRule="auto"/>
        <w:ind w:right="11"/>
        <w:rPr>
          <w:rFonts w:ascii="Calibri" w:eastAsia="Calibri" w:hAnsi="Calibri" w:cs="Times New Roman"/>
          <w:kern w:val="0"/>
          <w14:ligatures w14:val="none"/>
        </w:rPr>
      </w:pPr>
    </w:p>
    <w:p w14:paraId="04A64C53" w14:textId="77777777" w:rsidR="00186242" w:rsidRPr="00186242" w:rsidRDefault="00186242" w:rsidP="00186242">
      <w:pPr>
        <w:spacing w:after="16"/>
        <w:ind w:left="10" w:right="3" w:hanging="10"/>
        <w:jc w:val="center"/>
        <w:rPr>
          <w:rFonts w:ascii="Calibri" w:eastAsia="Calibri" w:hAnsi="Calibri" w:cs="Times New Roman"/>
          <w:b/>
          <w:bCs/>
          <w:kern w:val="0"/>
          <w:sz w:val="24"/>
          <w:szCs w:val="24"/>
          <w14:ligatures w14:val="none"/>
        </w:rPr>
      </w:pPr>
      <w:r w:rsidRPr="00186242">
        <w:rPr>
          <w:rFonts w:ascii="Calibri" w:eastAsia="Calibri" w:hAnsi="Calibri" w:cs="Times New Roman"/>
          <w:b/>
          <w:bCs/>
          <w:kern w:val="0"/>
          <w:sz w:val="24"/>
          <w:szCs w:val="24"/>
          <w14:ligatures w14:val="none"/>
        </w:rPr>
        <w:t>OCHRONA SYGNALISTY PRZED DZIAŁANIAMI ODWETOWYMI</w:t>
      </w:r>
    </w:p>
    <w:p w14:paraId="7ACAB1C3" w14:textId="77777777" w:rsidR="00186242" w:rsidRPr="00186242" w:rsidRDefault="00186242" w:rsidP="00186242">
      <w:pPr>
        <w:spacing w:after="5"/>
        <w:ind w:left="3"/>
        <w:jc w:val="center"/>
        <w:rPr>
          <w:rFonts w:ascii="Calibri" w:eastAsia="Calibri" w:hAnsi="Calibri" w:cs="Times New Roman"/>
          <w:kern w:val="0"/>
          <w:sz w:val="28"/>
          <w:szCs w:val="28"/>
          <w14:ligatures w14:val="none"/>
        </w:rPr>
      </w:pPr>
      <w:r w:rsidRPr="00186242">
        <w:rPr>
          <w:rFonts w:ascii="Calibri" w:eastAsia="Calibri" w:hAnsi="Calibri" w:cs="Times New Roman"/>
          <w:kern w:val="0"/>
          <w:sz w:val="28"/>
          <w:szCs w:val="28"/>
          <w14:ligatures w14:val="none"/>
        </w:rPr>
        <w:t xml:space="preserve"> </w:t>
      </w:r>
    </w:p>
    <w:p w14:paraId="4D128D16" w14:textId="77777777" w:rsidR="00186242" w:rsidRPr="00186242" w:rsidRDefault="00186242" w:rsidP="00186242">
      <w:pPr>
        <w:spacing w:after="38"/>
        <w:ind w:left="10" w:right="46" w:hanging="10"/>
        <w:jc w:val="center"/>
        <w:rPr>
          <w:rFonts w:ascii="Calibri" w:eastAsia="Calibri" w:hAnsi="Calibri" w:cs="Times New Roman"/>
          <w:b/>
          <w:bCs/>
          <w:kern w:val="0"/>
          <w14:ligatures w14:val="none"/>
        </w:rPr>
      </w:pPr>
      <w:r w:rsidRPr="00186242">
        <w:rPr>
          <w:rFonts w:ascii="Calibri" w:eastAsia="Calibri" w:hAnsi="Calibri" w:cs="Times New Roman"/>
          <w:b/>
          <w:bCs/>
          <w:kern w:val="0"/>
          <w14:ligatures w14:val="none"/>
        </w:rPr>
        <w:t xml:space="preserve">§8 </w:t>
      </w:r>
    </w:p>
    <w:p w14:paraId="5BBB5996" w14:textId="77777777" w:rsidR="00186242" w:rsidRPr="00186242" w:rsidRDefault="00186242" w:rsidP="00186242">
      <w:pPr>
        <w:numPr>
          <w:ilvl w:val="0"/>
          <w:numId w:val="23"/>
        </w:numPr>
        <w:spacing w:after="0"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Sygnalista podlega ochronie określonej w niniejszym paragrafie od chwili dokonania zgłoszenia lub ujawnienia publicznego, pod warunkiem że miał uzasadnione podstawy sądzić, że informacja będąca przedmiotem zgłoszenia lub ujawnienia publicznego jest prawdziwa w momencie dokonywania zgłoszenia lub ujawnienia publicznego i że stanowi informację o naruszeniu prawa lub o innej nieprawidłowości.</w:t>
      </w:r>
    </w:p>
    <w:p w14:paraId="3D68AC1B" w14:textId="77777777" w:rsidR="00186242" w:rsidRPr="00186242" w:rsidRDefault="00186242" w:rsidP="00186242">
      <w:pPr>
        <w:numPr>
          <w:ilvl w:val="0"/>
          <w:numId w:val="23"/>
        </w:numPr>
        <w:spacing w:after="0"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Jeżeli w toku postępowania wyjaśniającego okaże się, że zgłaszający działał w złej wierze, to zostaje on pozbawiony ochrony przewidzianej dla sygnalisty. </w:t>
      </w:r>
    </w:p>
    <w:p w14:paraId="739F4EC3" w14:textId="77777777" w:rsidR="00186242" w:rsidRPr="00186242" w:rsidRDefault="00186242" w:rsidP="00186242">
      <w:pPr>
        <w:numPr>
          <w:ilvl w:val="0"/>
          <w:numId w:val="23"/>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Wobec sygnalisty nie mogą być podejmowane działania odwetowe ani próby lub groźby zastosowania takich działań.</w:t>
      </w:r>
    </w:p>
    <w:p w14:paraId="419D8F91" w14:textId="77777777" w:rsidR="00186242" w:rsidRPr="00186242" w:rsidRDefault="00186242" w:rsidP="00186242">
      <w:pPr>
        <w:numPr>
          <w:ilvl w:val="0"/>
          <w:numId w:val="23"/>
        </w:numPr>
        <w:spacing w:after="0"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Wprowadza się bezwzględny zakaz podejmowania działań odwetowych wobec sygnalisty również w sytuacji, gdy sygnalista miał uzasadnione podstawy sądzić, że informacja będąca przedmiotem zgłoszenia lub ujawnienia publicznego jest prawdziwa w momencie dokonywania zgłoszenia lub ujawnienia publicznego i że stanowi informację o naruszeniu prawa, a przeprowadzone postępowanie wyjaśniające wykazało, że zgłoszona nieprawidłowość nie miała miejsca. </w:t>
      </w:r>
    </w:p>
    <w:p w14:paraId="549989E9" w14:textId="77777777" w:rsidR="00186242" w:rsidRPr="00186242" w:rsidRDefault="00186242" w:rsidP="00186242">
      <w:pPr>
        <w:numPr>
          <w:ilvl w:val="0"/>
          <w:numId w:val="23"/>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Jeżeli praca była, jest lub ma być świadczona na podstawie stosunku pracy, wobec sygnalisty </w:t>
      </w:r>
      <w:r w:rsidRPr="00186242">
        <w:rPr>
          <w:rFonts w:ascii="Calibri" w:eastAsia="Calibri" w:hAnsi="Calibri" w:cs="Times New Roman"/>
          <w:kern w:val="0"/>
          <w14:ligatures w14:val="none"/>
        </w:rPr>
        <w:br/>
        <w:t>nie mogą być podejmowane działania odwetowe, polegające w szczególności na:</w:t>
      </w:r>
    </w:p>
    <w:p w14:paraId="214CA07D" w14:textId="77777777" w:rsidR="00186242" w:rsidRPr="00186242" w:rsidRDefault="00186242" w:rsidP="00186242">
      <w:pPr>
        <w:numPr>
          <w:ilvl w:val="0"/>
          <w:numId w:val="21"/>
        </w:numPr>
        <w:spacing w:after="28" w:line="269" w:lineRule="auto"/>
        <w:ind w:right="11"/>
        <w:contextualSpacing/>
        <w:jc w:val="both"/>
        <w:rPr>
          <w:rFonts w:ascii="Calibri" w:eastAsia="Calibri" w:hAnsi="Calibri" w:cs="Times New Roman"/>
          <w:kern w:val="0"/>
          <w14:ligatures w14:val="none"/>
        </w:rPr>
      </w:pPr>
      <w:bookmarkStart w:id="11" w:name="mip74028834"/>
      <w:bookmarkEnd w:id="11"/>
      <w:r w:rsidRPr="00186242">
        <w:rPr>
          <w:rFonts w:ascii="Calibri" w:eastAsia="Calibri" w:hAnsi="Calibri" w:cs="Times New Roman"/>
          <w:kern w:val="0"/>
          <w14:ligatures w14:val="none"/>
        </w:rPr>
        <w:t>odmowie nawiązania stosunku pracy;</w:t>
      </w:r>
    </w:p>
    <w:p w14:paraId="13B5A405" w14:textId="77777777" w:rsidR="00186242" w:rsidRPr="00186242" w:rsidRDefault="00186242" w:rsidP="00186242">
      <w:pPr>
        <w:numPr>
          <w:ilvl w:val="0"/>
          <w:numId w:val="21"/>
        </w:numPr>
        <w:spacing w:after="28" w:line="269" w:lineRule="auto"/>
        <w:ind w:right="11"/>
        <w:contextualSpacing/>
        <w:jc w:val="both"/>
        <w:rPr>
          <w:rFonts w:ascii="Calibri" w:eastAsia="Calibri" w:hAnsi="Calibri" w:cs="Times New Roman"/>
          <w:kern w:val="0"/>
          <w14:ligatures w14:val="none"/>
        </w:rPr>
      </w:pPr>
      <w:bookmarkStart w:id="12" w:name="mip74028835"/>
      <w:bookmarkEnd w:id="12"/>
      <w:r w:rsidRPr="00186242">
        <w:rPr>
          <w:rFonts w:ascii="Calibri" w:eastAsia="Calibri" w:hAnsi="Calibri" w:cs="Times New Roman"/>
          <w:kern w:val="0"/>
          <w14:ligatures w14:val="none"/>
        </w:rPr>
        <w:t>wypowiedzeniu lub rozwiązaniu bez wypowiedzenia stosunku pracy;</w:t>
      </w:r>
    </w:p>
    <w:p w14:paraId="3A6207AB" w14:textId="77777777" w:rsidR="00186242" w:rsidRPr="00186242" w:rsidRDefault="00186242" w:rsidP="00186242">
      <w:pPr>
        <w:numPr>
          <w:ilvl w:val="0"/>
          <w:numId w:val="21"/>
        </w:numPr>
        <w:spacing w:after="28" w:line="269" w:lineRule="auto"/>
        <w:ind w:right="11"/>
        <w:contextualSpacing/>
        <w:jc w:val="both"/>
        <w:rPr>
          <w:rFonts w:ascii="Calibri" w:eastAsia="Calibri" w:hAnsi="Calibri" w:cs="Times New Roman"/>
          <w:kern w:val="0"/>
          <w14:ligatures w14:val="none"/>
        </w:rPr>
      </w:pPr>
      <w:bookmarkStart w:id="13" w:name="mip74028836"/>
      <w:bookmarkEnd w:id="13"/>
      <w:proofErr w:type="spellStart"/>
      <w:r w:rsidRPr="00186242">
        <w:rPr>
          <w:rFonts w:ascii="Calibri" w:eastAsia="Calibri" w:hAnsi="Calibri" w:cs="Times New Roman"/>
          <w:kern w:val="0"/>
          <w14:ligatures w14:val="none"/>
        </w:rPr>
        <w:t>niezawarciu</w:t>
      </w:r>
      <w:proofErr w:type="spellEnd"/>
      <w:r w:rsidRPr="00186242">
        <w:rPr>
          <w:rFonts w:ascii="Calibri" w:eastAsia="Calibri" w:hAnsi="Calibri" w:cs="Times New Roman"/>
          <w:kern w:val="0"/>
          <w14:ligatures w14:val="none"/>
        </w:rPr>
        <w:t xml:space="preserve"> umowy o pracę na czas określony lub umowy o pracę na czas nieokreślony </w:t>
      </w:r>
      <w:r w:rsidRPr="00186242">
        <w:rPr>
          <w:rFonts w:ascii="Calibri" w:eastAsia="Calibri" w:hAnsi="Calibri" w:cs="Times New Roman"/>
          <w:kern w:val="0"/>
          <w14:ligatures w14:val="none"/>
        </w:rPr>
        <w:br/>
        <w:t xml:space="preserve">po rozwiązaniu umowy o pracę na okres próbny, </w:t>
      </w:r>
      <w:proofErr w:type="spellStart"/>
      <w:r w:rsidRPr="00186242">
        <w:rPr>
          <w:rFonts w:ascii="Calibri" w:eastAsia="Calibri" w:hAnsi="Calibri" w:cs="Times New Roman"/>
          <w:kern w:val="0"/>
          <w14:ligatures w14:val="none"/>
        </w:rPr>
        <w:t>niezawarciu</w:t>
      </w:r>
      <w:proofErr w:type="spellEnd"/>
      <w:r w:rsidRPr="00186242">
        <w:rPr>
          <w:rFonts w:ascii="Calibri" w:eastAsia="Calibri" w:hAnsi="Calibri" w:cs="Times New Roman"/>
          <w:kern w:val="0"/>
          <w14:ligatures w14:val="none"/>
        </w:rPr>
        <w:t xml:space="preserve"> kolejnej umowy o pracę na czas określony lub </w:t>
      </w:r>
      <w:proofErr w:type="spellStart"/>
      <w:r w:rsidRPr="00186242">
        <w:rPr>
          <w:rFonts w:ascii="Calibri" w:eastAsia="Calibri" w:hAnsi="Calibri" w:cs="Times New Roman"/>
          <w:kern w:val="0"/>
          <w14:ligatures w14:val="none"/>
        </w:rPr>
        <w:t>niezawarciu</w:t>
      </w:r>
      <w:proofErr w:type="spellEnd"/>
      <w:r w:rsidRPr="00186242">
        <w:rPr>
          <w:rFonts w:ascii="Calibri" w:eastAsia="Calibri" w:hAnsi="Calibri" w:cs="Times New Roman"/>
          <w:kern w:val="0"/>
          <w14:ligatures w14:val="none"/>
        </w:rPr>
        <w:t xml:space="preserve"> umowy o pracę na czas nieokreślony po rozwiązaniu umowy </w:t>
      </w:r>
      <w:r w:rsidRPr="00186242">
        <w:rPr>
          <w:rFonts w:ascii="Calibri" w:eastAsia="Calibri" w:hAnsi="Calibri" w:cs="Times New Roman"/>
          <w:kern w:val="0"/>
          <w14:ligatures w14:val="none"/>
        </w:rPr>
        <w:br/>
        <w:t xml:space="preserve">o pracę na czas określony - w przypadku gdy sygnalista miał uzasadnione oczekiwanie, </w:t>
      </w:r>
      <w:r w:rsidRPr="00186242">
        <w:rPr>
          <w:rFonts w:ascii="Calibri" w:eastAsia="Calibri" w:hAnsi="Calibri" w:cs="Times New Roman"/>
          <w:kern w:val="0"/>
          <w14:ligatures w14:val="none"/>
        </w:rPr>
        <w:br/>
        <w:t>że zostanie z nim zawarta taka umowa;</w:t>
      </w:r>
    </w:p>
    <w:p w14:paraId="5DCCF945" w14:textId="77777777" w:rsidR="00186242" w:rsidRPr="00186242" w:rsidRDefault="00186242" w:rsidP="00186242">
      <w:pPr>
        <w:numPr>
          <w:ilvl w:val="0"/>
          <w:numId w:val="21"/>
        </w:numPr>
        <w:spacing w:after="28" w:line="269" w:lineRule="auto"/>
        <w:ind w:right="11"/>
        <w:contextualSpacing/>
        <w:jc w:val="both"/>
        <w:rPr>
          <w:rFonts w:ascii="Calibri" w:eastAsia="Calibri" w:hAnsi="Calibri" w:cs="Times New Roman"/>
          <w:kern w:val="0"/>
          <w14:ligatures w14:val="none"/>
        </w:rPr>
      </w:pPr>
      <w:bookmarkStart w:id="14" w:name="mip74028837"/>
      <w:bookmarkEnd w:id="14"/>
      <w:r w:rsidRPr="00186242">
        <w:rPr>
          <w:rFonts w:ascii="Calibri" w:eastAsia="Calibri" w:hAnsi="Calibri" w:cs="Times New Roman"/>
          <w:kern w:val="0"/>
          <w14:ligatures w14:val="none"/>
        </w:rPr>
        <w:lastRenderedPageBreak/>
        <w:t>obniżeniu wysokości wynagrodzenia za pracę;</w:t>
      </w:r>
    </w:p>
    <w:p w14:paraId="1B83B737" w14:textId="77777777" w:rsidR="00186242" w:rsidRPr="00186242" w:rsidRDefault="00186242" w:rsidP="00186242">
      <w:pPr>
        <w:numPr>
          <w:ilvl w:val="0"/>
          <w:numId w:val="21"/>
        </w:numPr>
        <w:spacing w:after="28" w:line="269" w:lineRule="auto"/>
        <w:ind w:right="11"/>
        <w:contextualSpacing/>
        <w:jc w:val="both"/>
        <w:rPr>
          <w:rFonts w:ascii="Calibri" w:eastAsia="Calibri" w:hAnsi="Calibri" w:cs="Times New Roman"/>
          <w:kern w:val="0"/>
          <w14:ligatures w14:val="none"/>
        </w:rPr>
      </w:pPr>
      <w:bookmarkStart w:id="15" w:name="mip74028838"/>
      <w:bookmarkEnd w:id="15"/>
      <w:r w:rsidRPr="00186242">
        <w:rPr>
          <w:rFonts w:ascii="Calibri" w:eastAsia="Calibri" w:hAnsi="Calibri" w:cs="Times New Roman"/>
          <w:kern w:val="0"/>
          <w14:ligatures w14:val="none"/>
        </w:rPr>
        <w:t>wstrzymaniu awansu albo pominięciu przy awansowaniu;</w:t>
      </w:r>
    </w:p>
    <w:p w14:paraId="27188915" w14:textId="77777777" w:rsidR="00186242" w:rsidRPr="00186242" w:rsidRDefault="00186242" w:rsidP="00186242">
      <w:pPr>
        <w:numPr>
          <w:ilvl w:val="0"/>
          <w:numId w:val="21"/>
        </w:numPr>
        <w:spacing w:after="28" w:line="269" w:lineRule="auto"/>
        <w:ind w:right="11"/>
        <w:contextualSpacing/>
        <w:jc w:val="both"/>
        <w:rPr>
          <w:rFonts w:ascii="Calibri" w:eastAsia="Calibri" w:hAnsi="Calibri" w:cs="Times New Roman"/>
          <w:kern w:val="0"/>
          <w14:ligatures w14:val="none"/>
        </w:rPr>
      </w:pPr>
      <w:bookmarkStart w:id="16" w:name="mip74028839"/>
      <w:bookmarkEnd w:id="16"/>
      <w:r w:rsidRPr="00186242">
        <w:rPr>
          <w:rFonts w:ascii="Calibri" w:eastAsia="Calibri" w:hAnsi="Calibri" w:cs="Times New Roman"/>
          <w:kern w:val="0"/>
          <w14:ligatures w14:val="none"/>
        </w:rPr>
        <w:t>pominięciu przy przyznawaniu innych niż wynagrodzenie świadczeń związanych z pracą lub obniżeniu wysokości tych świadczeń;</w:t>
      </w:r>
    </w:p>
    <w:p w14:paraId="734FA4C5" w14:textId="77777777" w:rsidR="00186242" w:rsidRPr="00186242" w:rsidRDefault="00186242" w:rsidP="00186242">
      <w:pPr>
        <w:numPr>
          <w:ilvl w:val="0"/>
          <w:numId w:val="21"/>
        </w:numPr>
        <w:spacing w:after="28" w:line="269" w:lineRule="auto"/>
        <w:ind w:right="11"/>
        <w:contextualSpacing/>
        <w:jc w:val="both"/>
        <w:rPr>
          <w:rFonts w:ascii="Calibri" w:eastAsia="Calibri" w:hAnsi="Calibri" w:cs="Times New Roman"/>
          <w:kern w:val="0"/>
          <w14:ligatures w14:val="none"/>
        </w:rPr>
      </w:pPr>
      <w:bookmarkStart w:id="17" w:name="mip74028840"/>
      <w:bookmarkEnd w:id="17"/>
      <w:r w:rsidRPr="00186242">
        <w:rPr>
          <w:rFonts w:ascii="Calibri" w:eastAsia="Calibri" w:hAnsi="Calibri" w:cs="Times New Roman"/>
          <w:kern w:val="0"/>
          <w14:ligatures w14:val="none"/>
        </w:rPr>
        <w:t>przeniesieniu na niższe stanowisko pracy;</w:t>
      </w:r>
    </w:p>
    <w:p w14:paraId="517117F8" w14:textId="77777777" w:rsidR="00186242" w:rsidRPr="00186242" w:rsidRDefault="00186242" w:rsidP="00186242">
      <w:pPr>
        <w:numPr>
          <w:ilvl w:val="0"/>
          <w:numId w:val="21"/>
        </w:numPr>
        <w:spacing w:after="28" w:line="269" w:lineRule="auto"/>
        <w:ind w:right="11"/>
        <w:contextualSpacing/>
        <w:jc w:val="both"/>
        <w:rPr>
          <w:rFonts w:ascii="Calibri" w:eastAsia="Calibri" w:hAnsi="Calibri" w:cs="Times New Roman"/>
          <w:kern w:val="0"/>
          <w14:ligatures w14:val="none"/>
        </w:rPr>
      </w:pPr>
      <w:bookmarkStart w:id="18" w:name="mip74028841"/>
      <w:bookmarkEnd w:id="18"/>
      <w:r w:rsidRPr="00186242">
        <w:rPr>
          <w:rFonts w:ascii="Calibri" w:eastAsia="Calibri" w:hAnsi="Calibri" w:cs="Times New Roman"/>
          <w:kern w:val="0"/>
          <w14:ligatures w14:val="none"/>
        </w:rPr>
        <w:t>zawieszeniu w wykonywaniu obowiązków pracowniczych lub służbowych;</w:t>
      </w:r>
    </w:p>
    <w:p w14:paraId="7AB16F6A" w14:textId="77777777" w:rsidR="00186242" w:rsidRPr="00186242" w:rsidRDefault="00186242" w:rsidP="00186242">
      <w:pPr>
        <w:numPr>
          <w:ilvl w:val="0"/>
          <w:numId w:val="21"/>
        </w:numPr>
        <w:spacing w:after="28" w:line="269" w:lineRule="auto"/>
        <w:ind w:right="11"/>
        <w:contextualSpacing/>
        <w:jc w:val="both"/>
        <w:rPr>
          <w:rFonts w:ascii="Calibri" w:eastAsia="Calibri" w:hAnsi="Calibri" w:cs="Times New Roman"/>
          <w:kern w:val="0"/>
          <w14:ligatures w14:val="none"/>
        </w:rPr>
      </w:pPr>
      <w:bookmarkStart w:id="19" w:name="mip74028842"/>
      <w:bookmarkEnd w:id="19"/>
      <w:r w:rsidRPr="00186242">
        <w:rPr>
          <w:rFonts w:ascii="Calibri" w:eastAsia="Calibri" w:hAnsi="Calibri" w:cs="Times New Roman"/>
          <w:kern w:val="0"/>
          <w14:ligatures w14:val="none"/>
        </w:rPr>
        <w:t>przekazaniu innemu pracownikowi dotychczasowych obowiązków sygnalisty;</w:t>
      </w:r>
    </w:p>
    <w:p w14:paraId="040C2C0C" w14:textId="77777777" w:rsidR="00186242" w:rsidRPr="00186242" w:rsidRDefault="00186242" w:rsidP="00186242">
      <w:pPr>
        <w:numPr>
          <w:ilvl w:val="0"/>
          <w:numId w:val="21"/>
        </w:numPr>
        <w:spacing w:after="28" w:line="269" w:lineRule="auto"/>
        <w:ind w:right="11"/>
        <w:contextualSpacing/>
        <w:jc w:val="both"/>
        <w:rPr>
          <w:rFonts w:ascii="Calibri" w:eastAsia="Calibri" w:hAnsi="Calibri" w:cs="Times New Roman"/>
          <w:kern w:val="0"/>
          <w14:ligatures w14:val="none"/>
        </w:rPr>
      </w:pPr>
      <w:bookmarkStart w:id="20" w:name="mip74028843"/>
      <w:bookmarkEnd w:id="20"/>
      <w:r w:rsidRPr="00186242">
        <w:rPr>
          <w:rFonts w:ascii="Calibri" w:eastAsia="Calibri" w:hAnsi="Calibri" w:cs="Times New Roman"/>
          <w:kern w:val="0"/>
          <w14:ligatures w14:val="none"/>
        </w:rPr>
        <w:t>niekorzystnej zmianie miejsca wykonywania pracy lub rozkładu czasu pracy;</w:t>
      </w:r>
    </w:p>
    <w:p w14:paraId="6202899F" w14:textId="77777777" w:rsidR="00186242" w:rsidRPr="00186242" w:rsidRDefault="00186242" w:rsidP="00186242">
      <w:pPr>
        <w:numPr>
          <w:ilvl w:val="0"/>
          <w:numId w:val="21"/>
        </w:numPr>
        <w:spacing w:after="28" w:line="269" w:lineRule="auto"/>
        <w:ind w:right="11"/>
        <w:contextualSpacing/>
        <w:jc w:val="both"/>
        <w:rPr>
          <w:rFonts w:ascii="Calibri" w:eastAsia="Calibri" w:hAnsi="Calibri" w:cs="Times New Roman"/>
          <w:kern w:val="0"/>
          <w14:ligatures w14:val="none"/>
        </w:rPr>
      </w:pPr>
      <w:bookmarkStart w:id="21" w:name="mip74028844"/>
      <w:bookmarkEnd w:id="21"/>
      <w:r w:rsidRPr="00186242">
        <w:rPr>
          <w:rFonts w:ascii="Calibri" w:eastAsia="Calibri" w:hAnsi="Calibri" w:cs="Times New Roman"/>
          <w:kern w:val="0"/>
          <w14:ligatures w14:val="none"/>
        </w:rPr>
        <w:t>negatywnej ocenie wyników pracy lub negatywnej opinii o pracy;</w:t>
      </w:r>
    </w:p>
    <w:p w14:paraId="16667A9F" w14:textId="77777777" w:rsidR="00186242" w:rsidRPr="00186242" w:rsidRDefault="00186242" w:rsidP="00186242">
      <w:pPr>
        <w:numPr>
          <w:ilvl w:val="0"/>
          <w:numId w:val="21"/>
        </w:numPr>
        <w:spacing w:after="28" w:line="269" w:lineRule="auto"/>
        <w:ind w:right="11"/>
        <w:contextualSpacing/>
        <w:jc w:val="both"/>
        <w:rPr>
          <w:rFonts w:ascii="Calibri" w:eastAsia="Calibri" w:hAnsi="Calibri" w:cs="Times New Roman"/>
          <w:kern w:val="0"/>
          <w14:ligatures w14:val="none"/>
        </w:rPr>
      </w:pPr>
      <w:bookmarkStart w:id="22" w:name="mip74028845"/>
      <w:bookmarkEnd w:id="22"/>
      <w:r w:rsidRPr="00186242">
        <w:rPr>
          <w:rFonts w:ascii="Calibri" w:eastAsia="Calibri" w:hAnsi="Calibri" w:cs="Times New Roman"/>
          <w:kern w:val="0"/>
          <w14:ligatures w14:val="none"/>
        </w:rPr>
        <w:t xml:space="preserve">nałożeniu lub zastosowaniu środka dyscyplinarnego, w tym kary finansowej, lub środka </w:t>
      </w:r>
      <w:r w:rsidRPr="00186242">
        <w:rPr>
          <w:rFonts w:ascii="Calibri" w:eastAsia="Calibri" w:hAnsi="Calibri" w:cs="Times New Roman"/>
          <w:kern w:val="0"/>
          <w14:ligatures w14:val="none"/>
        </w:rPr>
        <w:br/>
        <w:t>o podobnym charakterze;</w:t>
      </w:r>
    </w:p>
    <w:p w14:paraId="747AE1C7" w14:textId="77777777" w:rsidR="00186242" w:rsidRPr="00186242" w:rsidRDefault="00186242" w:rsidP="00186242">
      <w:pPr>
        <w:numPr>
          <w:ilvl w:val="0"/>
          <w:numId w:val="21"/>
        </w:numPr>
        <w:spacing w:after="28" w:line="269" w:lineRule="auto"/>
        <w:ind w:right="11"/>
        <w:contextualSpacing/>
        <w:jc w:val="both"/>
        <w:rPr>
          <w:rFonts w:ascii="Calibri" w:eastAsia="Calibri" w:hAnsi="Calibri" w:cs="Times New Roman"/>
          <w:kern w:val="0"/>
          <w14:ligatures w14:val="none"/>
        </w:rPr>
      </w:pPr>
      <w:bookmarkStart w:id="23" w:name="mip74028846"/>
      <w:bookmarkEnd w:id="23"/>
      <w:r w:rsidRPr="00186242">
        <w:rPr>
          <w:rFonts w:ascii="Calibri" w:eastAsia="Calibri" w:hAnsi="Calibri" w:cs="Times New Roman"/>
          <w:kern w:val="0"/>
          <w14:ligatures w14:val="none"/>
        </w:rPr>
        <w:t>przymusie, zastraszaniu lub wykluczeniu;</w:t>
      </w:r>
    </w:p>
    <w:p w14:paraId="29347C17" w14:textId="77777777" w:rsidR="00186242" w:rsidRPr="00186242" w:rsidRDefault="00186242" w:rsidP="00186242">
      <w:pPr>
        <w:numPr>
          <w:ilvl w:val="0"/>
          <w:numId w:val="21"/>
        </w:numPr>
        <w:spacing w:after="28" w:line="269" w:lineRule="auto"/>
        <w:ind w:right="11"/>
        <w:contextualSpacing/>
        <w:jc w:val="both"/>
        <w:rPr>
          <w:rFonts w:ascii="Calibri" w:eastAsia="Calibri" w:hAnsi="Calibri" w:cs="Times New Roman"/>
          <w:kern w:val="0"/>
          <w14:ligatures w14:val="none"/>
        </w:rPr>
      </w:pPr>
      <w:bookmarkStart w:id="24" w:name="mip74028847"/>
      <w:bookmarkEnd w:id="24"/>
      <w:r w:rsidRPr="00186242">
        <w:rPr>
          <w:rFonts w:ascii="Calibri" w:eastAsia="Calibri" w:hAnsi="Calibri" w:cs="Times New Roman"/>
          <w:kern w:val="0"/>
          <w14:ligatures w14:val="none"/>
        </w:rPr>
        <w:t>mobbingu;</w:t>
      </w:r>
    </w:p>
    <w:p w14:paraId="5D894E4D" w14:textId="77777777" w:rsidR="00186242" w:rsidRPr="00186242" w:rsidRDefault="00186242" w:rsidP="00186242">
      <w:pPr>
        <w:numPr>
          <w:ilvl w:val="0"/>
          <w:numId w:val="21"/>
        </w:numPr>
        <w:spacing w:after="28" w:line="269" w:lineRule="auto"/>
        <w:ind w:right="11"/>
        <w:contextualSpacing/>
        <w:jc w:val="both"/>
        <w:rPr>
          <w:rFonts w:ascii="Calibri" w:eastAsia="Calibri" w:hAnsi="Calibri" w:cs="Times New Roman"/>
          <w:kern w:val="0"/>
          <w14:ligatures w14:val="none"/>
        </w:rPr>
      </w:pPr>
      <w:bookmarkStart w:id="25" w:name="mip74028848"/>
      <w:bookmarkEnd w:id="25"/>
      <w:r w:rsidRPr="00186242">
        <w:rPr>
          <w:rFonts w:ascii="Calibri" w:eastAsia="Calibri" w:hAnsi="Calibri" w:cs="Times New Roman"/>
          <w:kern w:val="0"/>
          <w14:ligatures w14:val="none"/>
        </w:rPr>
        <w:t>dyskryminacji;</w:t>
      </w:r>
    </w:p>
    <w:p w14:paraId="778DD8E7" w14:textId="77777777" w:rsidR="00186242" w:rsidRPr="00186242" w:rsidRDefault="00186242" w:rsidP="00186242">
      <w:pPr>
        <w:numPr>
          <w:ilvl w:val="0"/>
          <w:numId w:val="21"/>
        </w:numPr>
        <w:spacing w:after="28" w:line="269" w:lineRule="auto"/>
        <w:ind w:right="11"/>
        <w:contextualSpacing/>
        <w:jc w:val="both"/>
        <w:rPr>
          <w:rFonts w:ascii="Calibri" w:eastAsia="Calibri" w:hAnsi="Calibri" w:cs="Times New Roman"/>
          <w:kern w:val="0"/>
          <w14:ligatures w14:val="none"/>
        </w:rPr>
      </w:pPr>
      <w:bookmarkStart w:id="26" w:name="mip74028849"/>
      <w:bookmarkEnd w:id="26"/>
      <w:r w:rsidRPr="00186242">
        <w:rPr>
          <w:rFonts w:ascii="Calibri" w:eastAsia="Calibri" w:hAnsi="Calibri" w:cs="Times New Roman"/>
          <w:kern w:val="0"/>
          <w14:ligatures w14:val="none"/>
        </w:rPr>
        <w:t>niekorzystnym lub niesprawiedliwym traktowaniu;</w:t>
      </w:r>
    </w:p>
    <w:p w14:paraId="17C71C91" w14:textId="77777777" w:rsidR="00186242" w:rsidRPr="00186242" w:rsidRDefault="00186242" w:rsidP="00186242">
      <w:pPr>
        <w:numPr>
          <w:ilvl w:val="0"/>
          <w:numId w:val="21"/>
        </w:numPr>
        <w:spacing w:after="28" w:line="269" w:lineRule="auto"/>
        <w:ind w:right="11"/>
        <w:contextualSpacing/>
        <w:jc w:val="both"/>
        <w:rPr>
          <w:rFonts w:ascii="Calibri" w:eastAsia="Calibri" w:hAnsi="Calibri" w:cs="Times New Roman"/>
          <w:kern w:val="0"/>
          <w14:ligatures w14:val="none"/>
        </w:rPr>
      </w:pPr>
      <w:bookmarkStart w:id="27" w:name="mip74028850"/>
      <w:bookmarkEnd w:id="27"/>
      <w:r w:rsidRPr="00186242">
        <w:rPr>
          <w:rFonts w:ascii="Calibri" w:eastAsia="Calibri" w:hAnsi="Calibri" w:cs="Times New Roman"/>
          <w:kern w:val="0"/>
          <w14:ligatures w14:val="none"/>
        </w:rPr>
        <w:t>wstrzymaniu udziału lub pominięciu przy typowaniu do udziału w szkoleniach podnoszących kwalifikacje zawodowe;</w:t>
      </w:r>
    </w:p>
    <w:p w14:paraId="4C9FA9E3" w14:textId="77777777" w:rsidR="00186242" w:rsidRPr="00186242" w:rsidRDefault="00186242" w:rsidP="00186242">
      <w:pPr>
        <w:numPr>
          <w:ilvl w:val="0"/>
          <w:numId w:val="21"/>
        </w:numPr>
        <w:spacing w:after="28" w:line="269" w:lineRule="auto"/>
        <w:ind w:right="11"/>
        <w:contextualSpacing/>
        <w:jc w:val="both"/>
        <w:rPr>
          <w:rFonts w:ascii="Calibri" w:eastAsia="Calibri" w:hAnsi="Calibri" w:cs="Times New Roman"/>
          <w:kern w:val="0"/>
          <w14:ligatures w14:val="none"/>
        </w:rPr>
      </w:pPr>
      <w:bookmarkStart w:id="28" w:name="mip74028851"/>
      <w:bookmarkEnd w:id="28"/>
      <w:r w:rsidRPr="00186242">
        <w:rPr>
          <w:rFonts w:ascii="Calibri" w:eastAsia="Calibri" w:hAnsi="Calibri" w:cs="Times New Roman"/>
          <w:kern w:val="0"/>
          <w14:ligatures w14:val="none"/>
        </w:rPr>
        <w:t>nieuzasadnionym skierowaniu na badania lekarskie, w tym badania psychiatryczne, chyba że przepisy odrębne przewidują możliwość skierowania pracownika na takie badania;</w:t>
      </w:r>
    </w:p>
    <w:p w14:paraId="244540AF" w14:textId="77777777" w:rsidR="00186242" w:rsidRPr="00186242" w:rsidRDefault="00186242" w:rsidP="00186242">
      <w:pPr>
        <w:numPr>
          <w:ilvl w:val="0"/>
          <w:numId w:val="21"/>
        </w:numPr>
        <w:spacing w:after="28" w:line="269" w:lineRule="auto"/>
        <w:ind w:right="11"/>
        <w:contextualSpacing/>
        <w:jc w:val="both"/>
        <w:rPr>
          <w:rFonts w:ascii="Calibri" w:eastAsia="Calibri" w:hAnsi="Calibri" w:cs="Times New Roman"/>
          <w:kern w:val="0"/>
          <w14:ligatures w14:val="none"/>
        </w:rPr>
      </w:pPr>
      <w:bookmarkStart w:id="29" w:name="mip74028852"/>
      <w:bookmarkEnd w:id="29"/>
      <w:r w:rsidRPr="00186242">
        <w:rPr>
          <w:rFonts w:ascii="Calibri" w:eastAsia="Calibri" w:hAnsi="Calibri" w:cs="Times New Roman"/>
          <w:kern w:val="0"/>
          <w14:ligatures w14:val="none"/>
        </w:rPr>
        <w:t>działaniu zmierzającym do utrudnienia znalezienia w przyszłości pracy w danym sektorze lub w danej branży na podstawie nieformalnego lub formalnego porozumienia sektorowego lub branżowego;</w:t>
      </w:r>
    </w:p>
    <w:p w14:paraId="0FCF3D8A" w14:textId="77777777" w:rsidR="00186242" w:rsidRPr="00186242" w:rsidRDefault="00186242" w:rsidP="00186242">
      <w:pPr>
        <w:numPr>
          <w:ilvl w:val="0"/>
          <w:numId w:val="21"/>
        </w:numPr>
        <w:spacing w:after="28" w:line="269" w:lineRule="auto"/>
        <w:ind w:right="11"/>
        <w:contextualSpacing/>
        <w:jc w:val="both"/>
        <w:rPr>
          <w:rFonts w:ascii="Calibri" w:eastAsia="Calibri" w:hAnsi="Calibri" w:cs="Times New Roman"/>
          <w:kern w:val="0"/>
          <w14:ligatures w14:val="none"/>
        </w:rPr>
      </w:pPr>
      <w:bookmarkStart w:id="30" w:name="mip74028853"/>
      <w:bookmarkEnd w:id="30"/>
      <w:r w:rsidRPr="00186242">
        <w:rPr>
          <w:rFonts w:ascii="Calibri" w:eastAsia="Calibri" w:hAnsi="Calibri" w:cs="Times New Roman"/>
          <w:kern w:val="0"/>
          <w14:ligatures w14:val="none"/>
        </w:rPr>
        <w:t>spowodowaniu straty finansowej, w tym gospodarczej, lub utraty dochodu;</w:t>
      </w:r>
    </w:p>
    <w:p w14:paraId="1C7880F2" w14:textId="77777777" w:rsidR="00186242" w:rsidRPr="00186242" w:rsidRDefault="00186242" w:rsidP="00186242">
      <w:pPr>
        <w:numPr>
          <w:ilvl w:val="0"/>
          <w:numId w:val="21"/>
        </w:numPr>
        <w:spacing w:after="28" w:line="269" w:lineRule="auto"/>
        <w:ind w:right="11"/>
        <w:contextualSpacing/>
        <w:jc w:val="both"/>
        <w:rPr>
          <w:rFonts w:ascii="Calibri" w:eastAsia="Calibri" w:hAnsi="Calibri" w:cs="Times New Roman"/>
          <w:kern w:val="0"/>
          <w14:ligatures w14:val="none"/>
        </w:rPr>
      </w:pPr>
      <w:bookmarkStart w:id="31" w:name="mip74028854"/>
      <w:bookmarkEnd w:id="31"/>
      <w:r w:rsidRPr="00186242">
        <w:rPr>
          <w:rFonts w:ascii="Calibri" w:eastAsia="Calibri" w:hAnsi="Calibri" w:cs="Times New Roman"/>
          <w:kern w:val="0"/>
          <w14:ligatures w14:val="none"/>
        </w:rPr>
        <w:t>wyrządzeniu innej szkody niematerialnej, w tym naruszeniu dóbr osobistych, w szczególności dobrego imienia sygnalisty.</w:t>
      </w:r>
    </w:p>
    <w:p w14:paraId="55F78507" w14:textId="77777777" w:rsidR="00186242" w:rsidRPr="00186242" w:rsidRDefault="00186242" w:rsidP="00186242">
      <w:pPr>
        <w:numPr>
          <w:ilvl w:val="0"/>
          <w:numId w:val="23"/>
        </w:numPr>
        <w:spacing w:after="28" w:line="269" w:lineRule="auto"/>
        <w:ind w:right="11"/>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Za działania odwetowe z powodu dokonania zgłoszenia lub ujawnienia publicznego uważa się także próbę lub groźbę zastosowania środka określonego w ust. 5</w:t>
      </w:r>
    </w:p>
    <w:p w14:paraId="13B73177" w14:textId="77777777" w:rsidR="00186242" w:rsidRPr="00186242" w:rsidRDefault="00186242" w:rsidP="00186242">
      <w:pPr>
        <w:numPr>
          <w:ilvl w:val="0"/>
          <w:numId w:val="23"/>
        </w:numPr>
        <w:spacing w:after="0" w:line="240" w:lineRule="auto"/>
        <w:contextualSpacing/>
        <w:jc w:val="both"/>
        <w:rPr>
          <w:rFonts w:ascii="Calibri" w:eastAsia="Times New Roman" w:hAnsi="Calibri" w:cs="Calibri"/>
          <w:kern w:val="0"/>
          <w14:ligatures w14:val="none"/>
        </w:rPr>
      </w:pPr>
      <w:r w:rsidRPr="00186242">
        <w:rPr>
          <w:rFonts w:ascii="Calibri" w:eastAsia="Times New Roman" w:hAnsi="Calibri" w:cs="Calibri"/>
          <w:kern w:val="0"/>
          <w14:ligatures w14:val="none"/>
        </w:rPr>
        <w:t xml:space="preserve">Postanowienia ust. 5 stosuje się odpowiednio do sygnalisty, którego praca lub usługi były, są lub mają być świadczone na podstawie innego niż stosunek pracy stosunku prawnego stanowiącego podstawę świadczenia pracy lub usług lub pełnienia funkcji, lub pełnienia służby, o ile charakter świadczonej pracy lub usług lub pełnionej funkcji, lub pełnionej służby nie wyklucza zastosowania wobec sygnalisty takiego działania </w:t>
      </w:r>
    </w:p>
    <w:p w14:paraId="75F1667D" w14:textId="77777777" w:rsidR="00186242" w:rsidRPr="00186242" w:rsidRDefault="00186242" w:rsidP="00186242">
      <w:pPr>
        <w:numPr>
          <w:ilvl w:val="0"/>
          <w:numId w:val="23"/>
        </w:numPr>
        <w:spacing w:after="0" w:line="240" w:lineRule="auto"/>
        <w:contextualSpacing/>
        <w:jc w:val="both"/>
        <w:rPr>
          <w:rFonts w:ascii="Calibri" w:eastAsia="Times New Roman" w:hAnsi="Calibri" w:cs="Calibri"/>
          <w:kern w:val="0"/>
          <w14:ligatures w14:val="none"/>
        </w:rPr>
      </w:pPr>
      <w:r w:rsidRPr="00186242">
        <w:rPr>
          <w:rFonts w:ascii="Calibri" w:eastAsia="Times New Roman" w:hAnsi="Calibri" w:cs="Calibri"/>
          <w:kern w:val="0"/>
          <w14:ligatures w14:val="none"/>
        </w:rPr>
        <w:t xml:space="preserve">Jeżeli praca lub usługi były, są lub mają być świadczone na podstawie innego niż stosunek pracy stosunku prawnego stanowiącego podstawę świadczenia pracy lub usług lub pełnienia funkcji, lub pełnienia służby, dokonanie zgłoszenia lub ujawnienia publicznego nie może stanowić podstawy działań odwetowych ani próby lub groźby zastosowania działań odwetowych, obejmujących </w:t>
      </w:r>
      <w:r w:rsidRPr="00186242">
        <w:rPr>
          <w:rFonts w:ascii="Calibri" w:eastAsia="Times New Roman" w:hAnsi="Calibri" w:cs="Calibri"/>
          <w:kern w:val="0"/>
          <w14:ligatures w14:val="none"/>
        </w:rPr>
        <w:br/>
        <w:t>w szczególności:</w:t>
      </w:r>
    </w:p>
    <w:p w14:paraId="48F5B575" w14:textId="77777777" w:rsidR="00186242" w:rsidRPr="00186242" w:rsidRDefault="00186242" w:rsidP="00186242">
      <w:pPr>
        <w:numPr>
          <w:ilvl w:val="0"/>
          <w:numId w:val="22"/>
        </w:numPr>
        <w:spacing w:after="0" w:line="240" w:lineRule="auto"/>
        <w:contextualSpacing/>
        <w:jc w:val="both"/>
        <w:rPr>
          <w:rFonts w:ascii="Calibri" w:eastAsia="Times New Roman" w:hAnsi="Calibri" w:cs="Calibri"/>
          <w:kern w:val="0"/>
          <w14:ligatures w14:val="none"/>
        </w:rPr>
      </w:pPr>
      <w:bookmarkStart w:id="32" w:name="mip74028861"/>
      <w:bookmarkEnd w:id="32"/>
      <w:r w:rsidRPr="00186242">
        <w:rPr>
          <w:rFonts w:ascii="Calibri" w:eastAsia="Times New Roman" w:hAnsi="Calibri" w:cs="Calibri"/>
          <w:kern w:val="0"/>
          <w14:ligatures w14:val="none"/>
        </w:rPr>
        <w:t>wypowiedzenie umowy, której stroną jest sygnalista, w szczególności dotyczącej sprzedaży lub dostawy towarów lub świadczenia usług, odstąpienie od takiej umowy lub rozwiązanie jej bez wypowiedzenia;</w:t>
      </w:r>
      <w:bookmarkStart w:id="33" w:name="mip74028862"/>
      <w:bookmarkEnd w:id="33"/>
    </w:p>
    <w:p w14:paraId="153F20A6" w14:textId="77777777" w:rsidR="00186242" w:rsidRPr="00186242" w:rsidRDefault="00186242" w:rsidP="00186242">
      <w:pPr>
        <w:numPr>
          <w:ilvl w:val="0"/>
          <w:numId w:val="22"/>
        </w:numPr>
        <w:spacing w:after="0" w:line="240" w:lineRule="auto"/>
        <w:contextualSpacing/>
        <w:jc w:val="both"/>
        <w:rPr>
          <w:rFonts w:ascii="Calibri" w:eastAsia="Times New Roman" w:hAnsi="Calibri" w:cs="Calibri"/>
          <w:kern w:val="0"/>
          <w14:ligatures w14:val="none"/>
        </w:rPr>
      </w:pPr>
      <w:r w:rsidRPr="00186242">
        <w:rPr>
          <w:rFonts w:ascii="Calibri" w:eastAsia="Times New Roman" w:hAnsi="Calibri" w:cs="Calibri"/>
          <w:kern w:val="0"/>
          <w14:ligatures w14:val="none"/>
        </w:rPr>
        <w:t xml:space="preserve">nałożenie obowiązku lub odmowę przyznania, ograniczenie lub odebranie uprawnienia, </w:t>
      </w:r>
      <w:r w:rsidRPr="00186242">
        <w:rPr>
          <w:rFonts w:ascii="Calibri" w:eastAsia="Times New Roman" w:hAnsi="Calibri" w:cs="Calibri"/>
          <w:kern w:val="0"/>
          <w14:ligatures w14:val="none"/>
        </w:rPr>
        <w:br/>
        <w:t>w szczególności koncesji, zezwolenia lub ulgi.</w:t>
      </w:r>
    </w:p>
    <w:p w14:paraId="31D43D4C" w14:textId="77777777" w:rsidR="00186242" w:rsidRPr="00186242" w:rsidRDefault="00186242" w:rsidP="00186242">
      <w:pPr>
        <w:numPr>
          <w:ilvl w:val="0"/>
          <w:numId w:val="23"/>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Ochrona przewidziana w ust. 3 i 4 powyżej nie dotyczy sygnalisty, będącego jednocześnie sprawcą/współsprawcą/pomocnikiem naruszenia prawa. Podejmując decyzję  o ewentualnym rozwiązaniu stosunku pracy lub umowy wzajemnej z sygnalistą, będącym sprawcą/współsprawcą/pomocnikiem naruszenia prawa, osoby upoważnione do przyjmowania </w:t>
      </w:r>
      <w:r w:rsidRPr="00186242">
        <w:rPr>
          <w:rFonts w:ascii="Calibri" w:eastAsia="Calibri" w:hAnsi="Calibri" w:cs="Times New Roman"/>
          <w:kern w:val="0"/>
          <w14:ligatures w14:val="none"/>
        </w:rPr>
        <w:br/>
        <w:t xml:space="preserve">i rozpatrywania zgłoszeń w Muzeum biorą pod uwagę fakt ujawnienia przez sygnalistę wszystkich istotnych okoliczności nieprawidłowości (okoliczność łagodząca). </w:t>
      </w:r>
    </w:p>
    <w:p w14:paraId="364060E8" w14:textId="77777777" w:rsidR="00186242" w:rsidRPr="00186242" w:rsidRDefault="00186242" w:rsidP="00186242">
      <w:pPr>
        <w:numPr>
          <w:ilvl w:val="0"/>
          <w:numId w:val="23"/>
        </w:numPr>
        <w:spacing w:after="0"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Dokonanie zgłoszenia lub ujawnienia publicznego nie może stanowić podstawy odpowiedzialności, w tym odpowiedzialności dyscyplinarnej lub odpowiedzialności za szkodę z tytułu naruszenia praw innych osób lub obowiązków określonych w przepisach prawa, w </w:t>
      </w:r>
      <w:r w:rsidRPr="00186242">
        <w:rPr>
          <w:rFonts w:ascii="Calibri" w:eastAsia="Calibri" w:hAnsi="Calibri" w:cs="Times New Roman"/>
          <w:kern w:val="0"/>
          <w14:ligatures w14:val="none"/>
        </w:rPr>
        <w:lastRenderedPageBreak/>
        <w:t xml:space="preserve">szczególności w przedmiocie zniesławienia, naruszenia dóbr osobistych, praw autorskich, ochrony danych osobowych oraz obowiązku zachowania tajemnicy, w tym tajemnicy przedsiębiorstwa, pod warunkiem, </w:t>
      </w:r>
      <w:r w:rsidRPr="00186242">
        <w:rPr>
          <w:rFonts w:ascii="Calibri" w:eastAsia="Calibri" w:hAnsi="Calibri" w:cs="Times New Roman"/>
          <w:kern w:val="0"/>
          <w14:ligatures w14:val="none"/>
        </w:rPr>
        <w:br/>
        <w:t>że sygnalista miał uzasadnione podstawy sądzić, że zgłoszenie lub ujawnienie publiczne jest niezbędne do ujawnienia naruszenia prawa zgodnie z ustawą.</w:t>
      </w:r>
    </w:p>
    <w:p w14:paraId="5ED26505" w14:textId="77777777" w:rsidR="00186242" w:rsidRPr="00186242" w:rsidRDefault="00186242" w:rsidP="00186242">
      <w:pPr>
        <w:spacing w:after="200" w:line="276" w:lineRule="auto"/>
        <w:ind w:left="360" w:right="11"/>
        <w:rPr>
          <w:rFonts w:ascii="Calibri" w:eastAsia="Calibri" w:hAnsi="Calibri" w:cs="Times New Roman"/>
          <w:kern w:val="0"/>
          <w14:ligatures w14:val="none"/>
        </w:rPr>
      </w:pPr>
    </w:p>
    <w:p w14:paraId="487A4842" w14:textId="77777777" w:rsidR="00186242" w:rsidRPr="00186242" w:rsidRDefault="00186242" w:rsidP="00186242">
      <w:pPr>
        <w:spacing w:after="16"/>
        <w:ind w:right="3"/>
        <w:jc w:val="both"/>
        <w:rPr>
          <w:rFonts w:ascii="Calibri" w:eastAsia="Calibri" w:hAnsi="Calibri" w:cs="Times New Roman"/>
          <w:b/>
          <w:bCs/>
          <w:kern w:val="0"/>
          <w14:ligatures w14:val="none"/>
        </w:rPr>
      </w:pPr>
    </w:p>
    <w:p w14:paraId="1632E4D8" w14:textId="77777777" w:rsidR="00186242" w:rsidRPr="00186242" w:rsidRDefault="00186242" w:rsidP="00186242">
      <w:pPr>
        <w:spacing w:after="16"/>
        <w:ind w:left="10" w:right="3" w:hanging="10"/>
        <w:jc w:val="center"/>
        <w:rPr>
          <w:rFonts w:ascii="Calibri" w:eastAsia="Calibri" w:hAnsi="Calibri" w:cs="Times New Roman"/>
          <w:b/>
          <w:bCs/>
          <w:kern w:val="0"/>
          <w:sz w:val="24"/>
          <w:szCs w:val="24"/>
          <w14:ligatures w14:val="none"/>
        </w:rPr>
      </w:pPr>
      <w:r w:rsidRPr="00186242">
        <w:rPr>
          <w:rFonts w:ascii="Calibri" w:eastAsia="Calibri" w:hAnsi="Calibri" w:cs="Times New Roman"/>
          <w:b/>
          <w:bCs/>
          <w:kern w:val="0"/>
          <w:sz w:val="24"/>
          <w:szCs w:val="24"/>
          <w14:ligatures w14:val="none"/>
        </w:rPr>
        <w:t xml:space="preserve">OCHRONA DANYCH OSOBOWYCH SYGNALISTY </w:t>
      </w:r>
    </w:p>
    <w:p w14:paraId="3981F648" w14:textId="77777777" w:rsidR="00186242" w:rsidRPr="00186242" w:rsidRDefault="00186242" w:rsidP="00186242">
      <w:pPr>
        <w:spacing w:after="5"/>
        <w:ind w:left="3"/>
        <w:jc w:val="center"/>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 </w:t>
      </w:r>
    </w:p>
    <w:p w14:paraId="49D1EA65" w14:textId="77777777" w:rsidR="00186242" w:rsidRPr="00186242" w:rsidRDefault="00186242" w:rsidP="00186242">
      <w:pPr>
        <w:spacing w:after="38"/>
        <w:ind w:left="10" w:right="46" w:hanging="10"/>
        <w:jc w:val="center"/>
        <w:rPr>
          <w:rFonts w:ascii="Calibri" w:eastAsia="Calibri" w:hAnsi="Calibri" w:cs="Times New Roman"/>
          <w:b/>
          <w:bCs/>
          <w:kern w:val="0"/>
          <w14:ligatures w14:val="none"/>
        </w:rPr>
      </w:pPr>
      <w:r w:rsidRPr="00186242">
        <w:rPr>
          <w:rFonts w:ascii="Calibri" w:eastAsia="Calibri" w:hAnsi="Calibri" w:cs="Times New Roman"/>
          <w:b/>
          <w:bCs/>
          <w:kern w:val="0"/>
          <w14:ligatures w14:val="none"/>
        </w:rPr>
        <w:t>§9</w:t>
      </w:r>
    </w:p>
    <w:p w14:paraId="1519EE0D" w14:textId="77777777" w:rsidR="00186242" w:rsidRPr="00186242" w:rsidRDefault="00186242" w:rsidP="00186242">
      <w:pPr>
        <w:numPr>
          <w:ilvl w:val="0"/>
          <w:numId w:val="24"/>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Wszystkie zgłoszenia nieprawidłowości, kontakty ze zgłaszającym i sygnalistą oraz postępowanie wyjaśniające mają charakter tajemnicy Muzeum. </w:t>
      </w:r>
    </w:p>
    <w:p w14:paraId="1ECE1588" w14:textId="77777777" w:rsidR="00186242" w:rsidRPr="00186242" w:rsidRDefault="00186242" w:rsidP="00186242">
      <w:pPr>
        <w:numPr>
          <w:ilvl w:val="0"/>
          <w:numId w:val="24"/>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Zachowanie poufności ma na celu zagwarantowanie poczucia bezpieczeństwa sygnalistom oraz minimalizację ryzyka wystąpienia działań odwetowych lub represyjnych. </w:t>
      </w:r>
    </w:p>
    <w:p w14:paraId="631CCDB5" w14:textId="77777777" w:rsidR="00186242" w:rsidRPr="00186242" w:rsidRDefault="00186242" w:rsidP="00186242">
      <w:pPr>
        <w:numPr>
          <w:ilvl w:val="0"/>
          <w:numId w:val="24"/>
        </w:numPr>
        <w:spacing w:after="0"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Sygnalista od momentu dokonania zgłoszenia ma zapewnioną anonimowość; dane osobowe sygnalisty, pozwalające na ustalenie jego tożsamości, nie podlegają ujawnieniu nieupoważnionym osobom, chyba że za wyraźną zgodą sygnalisty albo ujawnienie jest koniecznym i proporcjonalnym obowiązkiem wynikającym z przepisów prawa.</w:t>
      </w:r>
    </w:p>
    <w:p w14:paraId="630C87A5" w14:textId="77777777" w:rsidR="00186242" w:rsidRPr="00186242" w:rsidRDefault="00186242" w:rsidP="00186242">
      <w:pPr>
        <w:numPr>
          <w:ilvl w:val="0"/>
          <w:numId w:val="24"/>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Członkowie komisji wyjaśniającej (z wyłączeniem przewodniczącego), jeśli nie wymaga tego charakter czynności wyjaśniających nie są informowani o tożsamości sygnalisty. </w:t>
      </w:r>
    </w:p>
    <w:p w14:paraId="72BCBE8C" w14:textId="77777777" w:rsidR="00186242" w:rsidRPr="00186242" w:rsidRDefault="00186242" w:rsidP="00186242">
      <w:pPr>
        <w:numPr>
          <w:ilvl w:val="0"/>
          <w:numId w:val="24"/>
        </w:numPr>
        <w:spacing w:after="0"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Muzeum po otrzymaniu zgłoszenia przetwarza dane osobowe sygnalisty w zakresie niezbędnym do przyjęcia zgłoszenia lub podjęcia ewentualnego działania następczego. Dane osobowe, które nie mają znaczenia dla rozpatrywania zgłoszenia, nie są zbierane, a w razie przypadkowego zebrania są niezwłocznie usuwane.</w:t>
      </w:r>
    </w:p>
    <w:p w14:paraId="4DE6F97E" w14:textId="77777777" w:rsidR="00186242" w:rsidRPr="00186242" w:rsidRDefault="00186242" w:rsidP="00186242">
      <w:pPr>
        <w:numPr>
          <w:ilvl w:val="0"/>
          <w:numId w:val="24"/>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Tożsamość sygnalisty, jak również wszystkie informacje umożliwiające jego identyfikację, </w:t>
      </w:r>
      <w:r w:rsidRPr="00186242">
        <w:rPr>
          <w:rFonts w:ascii="Calibri" w:eastAsia="Calibri" w:hAnsi="Calibri" w:cs="Times New Roman"/>
          <w:kern w:val="0"/>
          <w14:ligatures w14:val="none"/>
        </w:rPr>
        <w:br/>
        <w:t xml:space="preserve">są traktowane jako tajemnica Muzeum na wszystkich etapach procesu rozpatrywania informacji </w:t>
      </w:r>
      <w:r w:rsidRPr="00186242">
        <w:rPr>
          <w:rFonts w:ascii="Calibri" w:eastAsia="Calibri" w:hAnsi="Calibri" w:cs="Times New Roman"/>
          <w:kern w:val="0"/>
          <w14:ligatures w14:val="none"/>
        </w:rPr>
        <w:br/>
        <w:t xml:space="preserve">o naruszeniu prawa. W szczególności, z zastrzeżeniem ust. 5 poniżej, tożsamość sygnalisty </w:t>
      </w:r>
      <w:r w:rsidRPr="00186242">
        <w:rPr>
          <w:rFonts w:ascii="Calibri" w:eastAsia="Calibri" w:hAnsi="Calibri" w:cs="Times New Roman"/>
          <w:kern w:val="0"/>
          <w14:ligatures w14:val="none"/>
        </w:rPr>
        <w:br/>
        <w:t xml:space="preserve">nie będzie ujawniana podmiotom, których dotyczy zgłoszenie nieprawidłowości, osobom trzecim ani innym pracownikom i współpracownikom Muzeum. </w:t>
      </w:r>
    </w:p>
    <w:p w14:paraId="30FE41B3" w14:textId="77777777" w:rsidR="00186242" w:rsidRPr="00186242" w:rsidRDefault="00186242" w:rsidP="00186242">
      <w:pPr>
        <w:numPr>
          <w:ilvl w:val="0"/>
          <w:numId w:val="24"/>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Tożsamość sygnalisty, jak również inne informacje umożliwiające jego identyfikację, mogą zostać ujawnione, gdy takie ujawnienie jest obowiązkiem Muzeum wynikającym z powszechnie obowiązujących przepisów prawa w kontekście prowadzonych postępowań przez stosowne organy. Ujawnienie tożsamości w takim przypadku wymaga wcześniejszego poinformowania sygnalisty, ze wskazaniem mu powodów takiego ujawnienia, chyba że takie poinformowanie mogłoby zagrozić prowadzonemu postępowaniu. </w:t>
      </w:r>
    </w:p>
    <w:p w14:paraId="252B2B39" w14:textId="77777777" w:rsidR="00186242" w:rsidRPr="00186242" w:rsidRDefault="00186242" w:rsidP="00186242">
      <w:pPr>
        <w:numPr>
          <w:ilvl w:val="0"/>
          <w:numId w:val="24"/>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Tożsamość osób, których dotyczy zgłoszenie naruszenia prawa, podlega wymogom zachowania poufności w analogicznym zakresie, co tożsamość sygnalisty. </w:t>
      </w:r>
    </w:p>
    <w:p w14:paraId="0425F038" w14:textId="77777777" w:rsidR="00186242" w:rsidRPr="00186242" w:rsidRDefault="00186242" w:rsidP="00186242">
      <w:pPr>
        <w:numPr>
          <w:ilvl w:val="0"/>
          <w:numId w:val="24"/>
        </w:numPr>
        <w:spacing w:after="232"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Przetwarzanie danych osobowych sygnalisty odbywa się zgodnie z przepisami rozporządzenia Parlamentu Europejskiego i Rady (UE) 2016/679 z dnia 27 kwietnia 2016 r. w sprawie ochrony osób fizycznych w związku z przetwarzaniem danych osobowych i w sprawie swobodnego przepływu takich danych oraz uchylenia dyrektywy 95/46/WE (RODO). Klauzula informacyjna dotycząca przetwarzania danych osobowych sygnalisty stanowi Załącznik nr 2 do niniejszego regulaminu.</w:t>
      </w:r>
    </w:p>
    <w:p w14:paraId="3E7D44E6" w14:textId="77777777" w:rsidR="00186242" w:rsidRPr="00186242" w:rsidRDefault="00186242" w:rsidP="00186242">
      <w:pPr>
        <w:spacing w:after="16"/>
        <w:ind w:left="10" w:hanging="10"/>
        <w:jc w:val="center"/>
        <w:rPr>
          <w:rFonts w:ascii="Calibri" w:eastAsia="Calibri" w:hAnsi="Calibri" w:cs="Times New Roman"/>
          <w:b/>
          <w:bCs/>
          <w:kern w:val="0"/>
          <w14:ligatures w14:val="none"/>
        </w:rPr>
      </w:pPr>
    </w:p>
    <w:p w14:paraId="66C8FA01" w14:textId="77777777" w:rsidR="00186242" w:rsidRPr="00186242" w:rsidRDefault="00186242" w:rsidP="00186242">
      <w:pPr>
        <w:spacing w:after="16"/>
        <w:ind w:left="10" w:hanging="10"/>
        <w:jc w:val="center"/>
        <w:rPr>
          <w:rFonts w:ascii="Calibri" w:eastAsia="Calibri" w:hAnsi="Calibri" w:cs="Times New Roman"/>
          <w:b/>
          <w:bCs/>
          <w:kern w:val="0"/>
          <w:sz w:val="28"/>
          <w:szCs w:val="28"/>
          <w14:ligatures w14:val="none"/>
        </w:rPr>
      </w:pPr>
    </w:p>
    <w:p w14:paraId="472BD905" w14:textId="77777777" w:rsidR="00186242" w:rsidRPr="00186242" w:rsidRDefault="00186242" w:rsidP="00186242">
      <w:pPr>
        <w:spacing w:after="16"/>
        <w:ind w:left="10" w:hanging="10"/>
        <w:jc w:val="center"/>
        <w:rPr>
          <w:rFonts w:ascii="Calibri" w:eastAsia="Calibri" w:hAnsi="Calibri" w:cs="Times New Roman"/>
          <w:b/>
          <w:bCs/>
          <w:kern w:val="0"/>
          <w:sz w:val="28"/>
          <w:szCs w:val="28"/>
          <w14:ligatures w14:val="none"/>
        </w:rPr>
      </w:pPr>
    </w:p>
    <w:p w14:paraId="78317ACA" w14:textId="77777777" w:rsidR="00186242" w:rsidRPr="00186242" w:rsidRDefault="00186242" w:rsidP="00186242">
      <w:pPr>
        <w:spacing w:after="16"/>
        <w:ind w:left="10" w:hanging="10"/>
        <w:jc w:val="center"/>
        <w:rPr>
          <w:rFonts w:ascii="Calibri" w:eastAsia="Calibri" w:hAnsi="Calibri" w:cs="Times New Roman"/>
          <w:b/>
          <w:bCs/>
          <w:kern w:val="0"/>
          <w:sz w:val="28"/>
          <w:szCs w:val="28"/>
          <w14:ligatures w14:val="none"/>
        </w:rPr>
      </w:pPr>
    </w:p>
    <w:p w14:paraId="1D409FC1" w14:textId="77777777" w:rsidR="00186242" w:rsidRPr="00186242" w:rsidRDefault="00186242" w:rsidP="00186242">
      <w:pPr>
        <w:spacing w:after="16"/>
        <w:ind w:left="10" w:hanging="10"/>
        <w:jc w:val="center"/>
        <w:rPr>
          <w:rFonts w:ascii="Calibri" w:eastAsia="Calibri" w:hAnsi="Calibri" w:cs="Times New Roman"/>
          <w:b/>
          <w:bCs/>
          <w:kern w:val="0"/>
          <w:sz w:val="28"/>
          <w:szCs w:val="28"/>
          <w14:ligatures w14:val="none"/>
        </w:rPr>
      </w:pPr>
    </w:p>
    <w:p w14:paraId="533D7911" w14:textId="77777777" w:rsidR="00186242" w:rsidRPr="00186242" w:rsidRDefault="00186242" w:rsidP="00186242">
      <w:pPr>
        <w:spacing w:after="16"/>
        <w:ind w:left="10" w:hanging="10"/>
        <w:jc w:val="center"/>
        <w:rPr>
          <w:rFonts w:ascii="Calibri" w:eastAsia="Calibri" w:hAnsi="Calibri" w:cs="Times New Roman"/>
          <w:b/>
          <w:bCs/>
          <w:kern w:val="0"/>
          <w:sz w:val="24"/>
          <w:szCs w:val="24"/>
          <w14:ligatures w14:val="none"/>
        </w:rPr>
      </w:pPr>
      <w:r w:rsidRPr="00186242">
        <w:rPr>
          <w:rFonts w:ascii="Calibri" w:eastAsia="Calibri" w:hAnsi="Calibri" w:cs="Times New Roman"/>
          <w:b/>
          <w:bCs/>
          <w:kern w:val="0"/>
          <w:sz w:val="24"/>
          <w:szCs w:val="24"/>
          <w14:ligatures w14:val="none"/>
        </w:rPr>
        <w:lastRenderedPageBreak/>
        <w:t>REJESTR ZGŁOSZEŃ WEWNĘTRZNYCH</w:t>
      </w:r>
    </w:p>
    <w:p w14:paraId="785A65BA" w14:textId="77777777" w:rsidR="00186242" w:rsidRPr="00186242" w:rsidRDefault="00186242" w:rsidP="00186242">
      <w:pPr>
        <w:spacing w:after="4"/>
        <w:ind w:left="3"/>
        <w:jc w:val="center"/>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 </w:t>
      </w:r>
    </w:p>
    <w:p w14:paraId="3EFD87A2" w14:textId="77777777" w:rsidR="00186242" w:rsidRPr="00186242" w:rsidRDefault="00186242" w:rsidP="00186242">
      <w:pPr>
        <w:spacing w:after="38"/>
        <w:ind w:left="10" w:right="44" w:hanging="10"/>
        <w:jc w:val="center"/>
        <w:rPr>
          <w:rFonts w:ascii="Calibri" w:eastAsia="Calibri" w:hAnsi="Calibri" w:cs="Times New Roman"/>
          <w:b/>
          <w:bCs/>
          <w:kern w:val="0"/>
          <w14:ligatures w14:val="none"/>
        </w:rPr>
      </w:pPr>
      <w:r w:rsidRPr="00186242">
        <w:rPr>
          <w:rFonts w:ascii="Calibri" w:eastAsia="Calibri" w:hAnsi="Calibri" w:cs="Times New Roman"/>
          <w:b/>
          <w:bCs/>
          <w:kern w:val="0"/>
          <w14:ligatures w14:val="none"/>
        </w:rPr>
        <w:t xml:space="preserve">§10 </w:t>
      </w:r>
    </w:p>
    <w:p w14:paraId="1F491D75" w14:textId="77777777" w:rsidR="00186242" w:rsidRPr="00186242" w:rsidRDefault="00186242" w:rsidP="00186242">
      <w:pPr>
        <w:numPr>
          <w:ilvl w:val="0"/>
          <w:numId w:val="7"/>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Każde zgłoszenie nieprawidłowości zostaje zarejestrowane w Rejestrze zgłoszeń wewnętrznych, prowadzonym w formie elektronicznej i papierowej, niezależnie od dalszego przebiegu postępowania wyjaśniającego. </w:t>
      </w:r>
    </w:p>
    <w:p w14:paraId="52FBCF8B" w14:textId="77777777" w:rsidR="00186242" w:rsidRPr="00186242" w:rsidRDefault="00186242" w:rsidP="00186242">
      <w:pPr>
        <w:numPr>
          <w:ilvl w:val="0"/>
          <w:numId w:val="7"/>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Za prowadzenie rejestru zgłoszeń wewnętrznych w Muzeum odpowiada pracownik ds. kadrowych. </w:t>
      </w:r>
    </w:p>
    <w:p w14:paraId="2155F09F" w14:textId="77777777" w:rsidR="00186242" w:rsidRPr="00186242" w:rsidRDefault="00186242" w:rsidP="00186242">
      <w:pPr>
        <w:numPr>
          <w:ilvl w:val="0"/>
          <w:numId w:val="7"/>
        </w:numPr>
        <w:spacing w:after="28" w:line="269" w:lineRule="auto"/>
        <w:ind w:right="11"/>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Rejestr zgłoszeń wewnętrznych zawiera: </w:t>
      </w:r>
    </w:p>
    <w:p w14:paraId="78FCD787" w14:textId="77777777" w:rsidR="00186242" w:rsidRPr="00186242" w:rsidRDefault="00186242" w:rsidP="00186242">
      <w:pPr>
        <w:keepNext/>
        <w:keepLines/>
        <w:numPr>
          <w:ilvl w:val="0"/>
          <w:numId w:val="11"/>
        </w:numPr>
        <w:spacing w:after="0" w:line="269" w:lineRule="auto"/>
        <w:ind w:left="360" w:right="4"/>
        <w:outlineLvl w:val="1"/>
        <w:rPr>
          <w:rFonts w:ascii="Calibri" w:eastAsia="Times New Roman" w:hAnsi="Calibri" w:cs="Calibri"/>
          <w:kern w:val="0"/>
          <w:lang w:eastAsia="pl-PL"/>
          <w14:ligatures w14:val="none"/>
        </w:rPr>
      </w:pPr>
      <w:r w:rsidRPr="00186242">
        <w:rPr>
          <w:rFonts w:ascii="Calibri" w:eastAsia="Times New Roman" w:hAnsi="Calibri" w:cs="Calibri"/>
          <w:kern w:val="0"/>
          <w:lang w:eastAsia="pl-PL"/>
          <w14:ligatures w14:val="none"/>
        </w:rPr>
        <w:t xml:space="preserve">nr zgłoszenia (sprawy), </w:t>
      </w:r>
    </w:p>
    <w:p w14:paraId="16E55918" w14:textId="77777777" w:rsidR="00186242" w:rsidRPr="00186242" w:rsidRDefault="00186242" w:rsidP="00186242">
      <w:pPr>
        <w:keepNext/>
        <w:keepLines/>
        <w:numPr>
          <w:ilvl w:val="0"/>
          <w:numId w:val="11"/>
        </w:numPr>
        <w:spacing w:after="0" w:line="269" w:lineRule="auto"/>
        <w:ind w:left="360" w:right="4"/>
        <w:jc w:val="both"/>
        <w:outlineLvl w:val="1"/>
        <w:rPr>
          <w:rFonts w:ascii="Calibri" w:eastAsia="Times New Roman" w:hAnsi="Calibri" w:cs="Calibri"/>
          <w:kern w:val="0"/>
          <w:lang w:eastAsia="pl-PL"/>
          <w14:ligatures w14:val="none"/>
        </w:rPr>
      </w:pPr>
      <w:r w:rsidRPr="00186242">
        <w:rPr>
          <w:rFonts w:ascii="Calibri" w:eastAsia="Times New Roman" w:hAnsi="Calibri" w:cs="Calibri"/>
          <w:kern w:val="0"/>
          <w:lang w:eastAsia="pl-PL"/>
          <w14:ligatures w14:val="none"/>
        </w:rPr>
        <w:t xml:space="preserve">data wpływu zgłoszenia do Muzeum, </w:t>
      </w:r>
    </w:p>
    <w:p w14:paraId="7797BBB7" w14:textId="77777777" w:rsidR="00186242" w:rsidRPr="00186242" w:rsidRDefault="00186242" w:rsidP="00186242">
      <w:pPr>
        <w:keepNext/>
        <w:keepLines/>
        <w:numPr>
          <w:ilvl w:val="0"/>
          <w:numId w:val="11"/>
        </w:numPr>
        <w:spacing w:after="0" w:line="269" w:lineRule="auto"/>
        <w:ind w:left="360" w:right="4"/>
        <w:jc w:val="both"/>
        <w:outlineLvl w:val="1"/>
        <w:rPr>
          <w:rFonts w:ascii="Calibri" w:eastAsia="Times New Roman" w:hAnsi="Calibri" w:cs="Calibri"/>
          <w:kern w:val="0"/>
          <w:lang w:eastAsia="pl-PL"/>
          <w14:ligatures w14:val="none"/>
        </w:rPr>
      </w:pPr>
      <w:r w:rsidRPr="00186242">
        <w:rPr>
          <w:rFonts w:ascii="Calibri" w:eastAsia="Times New Roman" w:hAnsi="Calibri" w:cs="Calibri"/>
          <w:kern w:val="0"/>
          <w:lang w:eastAsia="pl-PL"/>
          <w14:ligatures w14:val="none"/>
        </w:rPr>
        <w:t xml:space="preserve">kanał zgłoszenia, </w:t>
      </w:r>
    </w:p>
    <w:p w14:paraId="13095F0F" w14:textId="77777777" w:rsidR="00186242" w:rsidRPr="00186242" w:rsidRDefault="00186242" w:rsidP="00186242">
      <w:pPr>
        <w:keepNext/>
        <w:keepLines/>
        <w:numPr>
          <w:ilvl w:val="0"/>
          <w:numId w:val="11"/>
        </w:numPr>
        <w:spacing w:after="0" w:line="269" w:lineRule="auto"/>
        <w:ind w:left="360" w:right="4"/>
        <w:jc w:val="both"/>
        <w:outlineLvl w:val="1"/>
        <w:rPr>
          <w:rFonts w:ascii="Calibri" w:eastAsia="Times New Roman" w:hAnsi="Calibri" w:cs="Calibri"/>
          <w:kern w:val="0"/>
          <w:lang w:eastAsia="pl-PL"/>
          <w14:ligatures w14:val="none"/>
        </w:rPr>
      </w:pPr>
      <w:r w:rsidRPr="00186242">
        <w:rPr>
          <w:rFonts w:ascii="Calibri" w:eastAsia="Times New Roman" w:hAnsi="Calibri" w:cs="Calibri"/>
          <w:kern w:val="0"/>
          <w:lang w:eastAsia="pl-PL"/>
          <w14:ligatures w14:val="none"/>
        </w:rPr>
        <w:t xml:space="preserve">dane kontaktowe osoby dokonującej zgłoszenia,  </w:t>
      </w:r>
    </w:p>
    <w:p w14:paraId="6990746D" w14:textId="77777777" w:rsidR="00186242" w:rsidRPr="00186242" w:rsidRDefault="00186242" w:rsidP="00186242">
      <w:pPr>
        <w:keepNext/>
        <w:keepLines/>
        <w:numPr>
          <w:ilvl w:val="0"/>
          <w:numId w:val="11"/>
        </w:numPr>
        <w:spacing w:after="0" w:line="269" w:lineRule="auto"/>
        <w:ind w:left="360" w:right="4"/>
        <w:jc w:val="both"/>
        <w:outlineLvl w:val="1"/>
        <w:rPr>
          <w:rFonts w:ascii="Calibri" w:eastAsia="Times New Roman" w:hAnsi="Calibri" w:cs="Calibri"/>
          <w:kern w:val="0"/>
          <w:lang w:eastAsia="pl-PL"/>
          <w14:ligatures w14:val="none"/>
        </w:rPr>
      </w:pPr>
      <w:r w:rsidRPr="00186242">
        <w:rPr>
          <w:rFonts w:ascii="Calibri" w:eastAsia="Times New Roman" w:hAnsi="Calibri" w:cs="Calibri"/>
          <w:kern w:val="0"/>
          <w:lang w:eastAsia="pl-PL"/>
          <w14:ligatures w14:val="none"/>
        </w:rPr>
        <w:t xml:space="preserve">przedmiot zgłoszenia (naruszenia) zgodnie z § 3 ust 2 pkt…….., </w:t>
      </w:r>
    </w:p>
    <w:p w14:paraId="65CF595B" w14:textId="77777777" w:rsidR="00186242" w:rsidRPr="00186242" w:rsidRDefault="00186242" w:rsidP="00186242">
      <w:pPr>
        <w:keepNext/>
        <w:keepLines/>
        <w:numPr>
          <w:ilvl w:val="0"/>
          <w:numId w:val="11"/>
        </w:numPr>
        <w:spacing w:after="0" w:line="269" w:lineRule="auto"/>
        <w:ind w:left="360" w:right="4"/>
        <w:jc w:val="both"/>
        <w:outlineLvl w:val="1"/>
        <w:rPr>
          <w:rFonts w:ascii="Calibri" w:eastAsia="Times New Roman" w:hAnsi="Calibri" w:cs="Calibri"/>
          <w:kern w:val="0"/>
          <w:lang w:eastAsia="pl-PL"/>
          <w14:ligatures w14:val="none"/>
        </w:rPr>
      </w:pPr>
      <w:r w:rsidRPr="00186242">
        <w:rPr>
          <w:rFonts w:ascii="Calibri" w:eastAsia="Times New Roman" w:hAnsi="Calibri" w:cs="Calibri"/>
          <w:kern w:val="0"/>
          <w:lang w:eastAsia="pl-PL"/>
          <w14:ligatures w14:val="none"/>
        </w:rPr>
        <w:t xml:space="preserve">dane osobowe sygnalisty oraz osoby, której dotyczy zgłoszenie, niezbędne do identyfikacji tych osób </w:t>
      </w:r>
    </w:p>
    <w:p w14:paraId="5EA3D724" w14:textId="77777777" w:rsidR="00186242" w:rsidRPr="00186242" w:rsidRDefault="00186242" w:rsidP="00186242">
      <w:pPr>
        <w:keepNext/>
        <w:keepLines/>
        <w:numPr>
          <w:ilvl w:val="0"/>
          <w:numId w:val="11"/>
        </w:numPr>
        <w:spacing w:after="0" w:line="269" w:lineRule="auto"/>
        <w:ind w:left="360" w:right="4"/>
        <w:jc w:val="both"/>
        <w:outlineLvl w:val="1"/>
        <w:rPr>
          <w:rFonts w:ascii="Calibri" w:eastAsia="Times New Roman" w:hAnsi="Calibri" w:cs="Calibri"/>
          <w:kern w:val="0"/>
          <w:lang w:eastAsia="pl-PL"/>
          <w14:ligatures w14:val="none"/>
        </w:rPr>
      </w:pPr>
      <w:r w:rsidRPr="00186242">
        <w:rPr>
          <w:rFonts w:ascii="Calibri" w:eastAsia="Times New Roman" w:hAnsi="Calibri" w:cs="Calibri"/>
          <w:kern w:val="0"/>
          <w:lang w:eastAsia="pl-PL"/>
          <w14:ligatures w14:val="none"/>
        </w:rPr>
        <w:t xml:space="preserve">załączniki do zgłoszenia – o ile istnieją, </w:t>
      </w:r>
    </w:p>
    <w:p w14:paraId="4E816D2C" w14:textId="77777777" w:rsidR="00186242" w:rsidRPr="00186242" w:rsidRDefault="00186242" w:rsidP="00186242">
      <w:pPr>
        <w:keepNext/>
        <w:keepLines/>
        <w:numPr>
          <w:ilvl w:val="0"/>
          <w:numId w:val="11"/>
        </w:numPr>
        <w:spacing w:after="0" w:line="269" w:lineRule="auto"/>
        <w:ind w:left="360" w:right="4"/>
        <w:jc w:val="both"/>
        <w:outlineLvl w:val="1"/>
        <w:rPr>
          <w:rFonts w:ascii="Calibri" w:eastAsia="Times New Roman" w:hAnsi="Calibri" w:cs="Calibri"/>
          <w:kern w:val="0"/>
          <w:lang w:eastAsia="pl-PL"/>
          <w14:ligatures w14:val="none"/>
        </w:rPr>
      </w:pPr>
      <w:r w:rsidRPr="00186242">
        <w:rPr>
          <w:rFonts w:ascii="Calibri" w:eastAsia="Times New Roman" w:hAnsi="Calibri" w:cs="Calibri"/>
          <w:kern w:val="0"/>
          <w:lang w:eastAsia="pl-PL"/>
          <w14:ligatures w14:val="none"/>
        </w:rPr>
        <w:t xml:space="preserve">datę udzielenia osobie dokonującej zgłoszenia informacji zwrotnej i końcowej, </w:t>
      </w:r>
    </w:p>
    <w:p w14:paraId="56461CCE" w14:textId="77777777" w:rsidR="00186242" w:rsidRPr="00186242" w:rsidRDefault="00186242" w:rsidP="00186242">
      <w:pPr>
        <w:keepNext/>
        <w:keepLines/>
        <w:numPr>
          <w:ilvl w:val="0"/>
          <w:numId w:val="11"/>
        </w:numPr>
        <w:spacing w:after="0" w:line="269" w:lineRule="auto"/>
        <w:ind w:left="360" w:right="4"/>
        <w:jc w:val="both"/>
        <w:outlineLvl w:val="1"/>
        <w:rPr>
          <w:rFonts w:ascii="Calibri" w:eastAsia="Times New Roman" w:hAnsi="Calibri" w:cs="Calibri"/>
          <w:kern w:val="0"/>
          <w:lang w:eastAsia="pl-PL"/>
          <w14:ligatures w14:val="none"/>
        </w:rPr>
      </w:pPr>
      <w:r w:rsidRPr="00186242">
        <w:rPr>
          <w:rFonts w:ascii="Calibri" w:eastAsia="Times New Roman" w:hAnsi="Calibri" w:cs="Calibri"/>
          <w:kern w:val="0"/>
          <w:lang w:eastAsia="pl-PL"/>
          <w14:ligatures w14:val="none"/>
        </w:rPr>
        <w:t xml:space="preserve">informację o podjętych działaniach następczych, </w:t>
      </w:r>
    </w:p>
    <w:p w14:paraId="5ACBF349" w14:textId="77777777" w:rsidR="00186242" w:rsidRPr="00186242" w:rsidRDefault="00186242" w:rsidP="00186242">
      <w:pPr>
        <w:keepNext/>
        <w:keepLines/>
        <w:numPr>
          <w:ilvl w:val="0"/>
          <w:numId w:val="11"/>
        </w:numPr>
        <w:spacing w:after="0" w:line="269" w:lineRule="auto"/>
        <w:ind w:left="360" w:right="4"/>
        <w:jc w:val="both"/>
        <w:outlineLvl w:val="1"/>
        <w:rPr>
          <w:rFonts w:ascii="Calibri" w:eastAsia="Times New Roman" w:hAnsi="Calibri" w:cs="Calibri"/>
          <w:kern w:val="0"/>
          <w:lang w:eastAsia="pl-PL"/>
          <w14:ligatures w14:val="none"/>
        </w:rPr>
      </w:pPr>
      <w:r w:rsidRPr="00186242">
        <w:rPr>
          <w:rFonts w:ascii="Calibri" w:eastAsia="Times New Roman" w:hAnsi="Calibri" w:cs="Calibri"/>
          <w:kern w:val="0"/>
          <w:lang w:eastAsia="pl-PL"/>
          <w14:ligatures w14:val="none"/>
        </w:rPr>
        <w:t xml:space="preserve">datę zakończenia sprawy. </w:t>
      </w:r>
    </w:p>
    <w:p w14:paraId="5D41194D" w14:textId="77777777" w:rsidR="00186242" w:rsidRPr="00186242" w:rsidRDefault="00186242" w:rsidP="00186242">
      <w:pPr>
        <w:numPr>
          <w:ilvl w:val="0"/>
          <w:numId w:val="7"/>
        </w:numPr>
        <w:spacing w:after="242" w:line="276" w:lineRule="auto"/>
        <w:ind w:left="284"/>
        <w:jc w:val="both"/>
        <w:rPr>
          <w:rFonts w:ascii="Calibri" w:eastAsia="Calibri" w:hAnsi="Calibri" w:cs="Times New Roman"/>
          <w:kern w:val="0"/>
          <w14:ligatures w14:val="none"/>
        </w:rPr>
      </w:pPr>
      <w:r w:rsidRPr="00186242">
        <w:rPr>
          <w:rFonts w:ascii="Calibri" w:eastAsia="Calibri" w:hAnsi="Calibri" w:cs="Times New Roman"/>
          <w:kern w:val="0"/>
          <w14:ligatures w14:val="none"/>
        </w:rPr>
        <w:t>Rejestr zgłoszeń wewnętrznych jest prowadzony i przechowywany z zachowaniem zasad poufności, a dane osobowe oraz pozostałe informacje w rejestrze zgłoszeń wewnętrznych są przechowywane przez okres 3 lat po zakończeniu roku kalendarzowego, w którym zakończono działania następcze, lub po zakończeniu postępowań zainicjowanych tymi działaniami.</w:t>
      </w:r>
    </w:p>
    <w:p w14:paraId="25747A63" w14:textId="77777777" w:rsidR="00186242" w:rsidRPr="00186242" w:rsidRDefault="00186242" w:rsidP="00186242">
      <w:pPr>
        <w:spacing w:after="242"/>
        <w:ind w:left="360"/>
        <w:jc w:val="center"/>
        <w:rPr>
          <w:rFonts w:ascii="Calibri" w:eastAsia="Calibri" w:hAnsi="Calibri" w:cs="Times New Roman"/>
          <w:b/>
          <w:bCs/>
          <w:kern w:val="0"/>
          <w14:ligatures w14:val="none"/>
        </w:rPr>
      </w:pPr>
    </w:p>
    <w:p w14:paraId="0087F286" w14:textId="77777777" w:rsidR="00186242" w:rsidRPr="00186242" w:rsidRDefault="00186242" w:rsidP="00186242">
      <w:pPr>
        <w:spacing w:after="242"/>
        <w:ind w:left="360"/>
        <w:jc w:val="center"/>
        <w:rPr>
          <w:rFonts w:ascii="Calibri" w:eastAsia="Calibri" w:hAnsi="Calibri" w:cs="Times New Roman"/>
          <w:b/>
          <w:bCs/>
          <w:kern w:val="0"/>
          <w:sz w:val="24"/>
          <w:szCs w:val="24"/>
          <w14:ligatures w14:val="none"/>
        </w:rPr>
      </w:pPr>
      <w:r w:rsidRPr="00186242">
        <w:rPr>
          <w:rFonts w:ascii="Calibri" w:eastAsia="Calibri" w:hAnsi="Calibri" w:cs="Times New Roman"/>
          <w:b/>
          <w:bCs/>
          <w:kern w:val="0"/>
          <w:sz w:val="24"/>
          <w:szCs w:val="24"/>
          <w14:ligatures w14:val="none"/>
        </w:rPr>
        <w:t>ZGŁOSZENIE ZEWNĘTRZNE, UJAWNIENIE PUBLICZNE</w:t>
      </w:r>
    </w:p>
    <w:p w14:paraId="7A6FA7E3" w14:textId="77777777" w:rsidR="00186242" w:rsidRPr="00186242" w:rsidRDefault="00186242" w:rsidP="00186242">
      <w:pPr>
        <w:spacing w:after="16"/>
        <w:ind w:left="10" w:right="44" w:hanging="10"/>
        <w:jc w:val="center"/>
        <w:rPr>
          <w:rFonts w:ascii="Calibri" w:eastAsia="Calibri" w:hAnsi="Calibri" w:cs="Times New Roman"/>
          <w:b/>
          <w:bCs/>
          <w:kern w:val="0"/>
          <w14:ligatures w14:val="none"/>
        </w:rPr>
      </w:pPr>
      <w:r w:rsidRPr="00186242">
        <w:rPr>
          <w:rFonts w:ascii="Calibri" w:eastAsia="Calibri" w:hAnsi="Calibri" w:cs="Times New Roman"/>
          <w:b/>
          <w:bCs/>
          <w:kern w:val="0"/>
          <w14:ligatures w14:val="none"/>
        </w:rPr>
        <w:t xml:space="preserve">§11 </w:t>
      </w:r>
    </w:p>
    <w:p w14:paraId="2888ABEC" w14:textId="77777777" w:rsidR="00186242" w:rsidRPr="00186242" w:rsidRDefault="00186242" w:rsidP="00186242">
      <w:pPr>
        <w:numPr>
          <w:ilvl w:val="2"/>
          <w:numId w:val="13"/>
        </w:numPr>
        <w:spacing w:after="242" w:line="276" w:lineRule="auto"/>
        <w:contextualSpacing/>
        <w:jc w:val="both"/>
        <w:rPr>
          <w:rFonts w:ascii="Calibri" w:eastAsia="Calibri" w:hAnsi="Calibri" w:cs="Calibri"/>
          <w:kern w:val="0"/>
          <w14:ligatures w14:val="none"/>
        </w:rPr>
      </w:pPr>
      <w:r w:rsidRPr="00186242">
        <w:rPr>
          <w:rFonts w:ascii="Calibri" w:eastAsia="Calibri" w:hAnsi="Calibri" w:cs="Calibri"/>
          <w:kern w:val="0"/>
          <w14:ligatures w14:val="none"/>
        </w:rPr>
        <w:t>Sygnalista może dokonać zewnętrznego zgłoszenia naruszenia prawa bez uprzedniego dokonania zgłoszenia wewnętrznego, w szczególności w każdej sytuacji, w której zgłoszenie wewnętrzne jest niemożliwe do wykonania, albo zgłoszenie takie grozi sygnaliście poważnymi konsekwencjami osobistymi lub zawodowymi, zwłaszcza gdy obiektywne okoliczności nie mogą zagwarantować sygnaliście pełnej anonimowości w przypadku dokonania wewnętrznego zgłoszenia naruszenia prawa.</w:t>
      </w:r>
    </w:p>
    <w:p w14:paraId="1E3856E0" w14:textId="77777777" w:rsidR="00186242" w:rsidRPr="00186242" w:rsidRDefault="00186242" w:rsidP="00186242">
      <w:pPr>
        <w:numPr>
          <w:ilvl w:val="2"/>
          <w:numId w:val="13"/>
        </w:numPr>
        <w:spacing w:after="242" w:line="276" w:lineRule="auto"/>
        <w:contextualSpacing/>
        <w:jc w:val="both"/>
        <w:rPr>
          <w:rFonts w:ascii="Calibri" w:eastAsia="Calibri" w:hAnsi="Calibri" w:cs="Calibri"/>
          <w:kern w:val="0"/>
          <w14:ligatures w14:val="none"/>
        </w:rPr>
      </w:pPr>
      <w:r w:rsidRPr="00186242">
        <w:rPr>
          <w:rFonts w:ascii="Calibri" w:eastAsia="Calibri" w:hAnsi="Calibri" w:cs="Calibri"/>
          <w:kern w:val="0"/>
          <w14:ligatures w14:val="none"/>
        </w:rPr>
        <w:t>Zgłoszenie zewnętrzne jest przyjmowane bezpośrednio przez Rzecznika Praw Obywatelskich albo inny organ publiczny (np. KNF, UOKIK, czy GIIF) z pominięciem procedur określonych w niniejszym Regulaminie.</w:t>
      </w:r>
    </w:p>
    <w:p w14:paraId="7269968E" w14:textId="77777777" w:rsidR="00186242" w:rsidRPr="00186242" w:rsidRDefault="00186242" w:rsidP="00186242">
      <w:pPr>
        <w:numPr>
          <w:ilvl w:val="2"/>
          <w:numId w:val="13"/>
        </w:numPr>
        <w:spacing w:after="242" w:line="276" w:lineRule="auto"/>
        <w:contextualSpacing/>
        <w:jc w:val="both"/>
        <w:rPr>
          <w:rFonts w:ascii="Calibri" w:eastAsia="Calibri" w:hAnsi="Calibri" w:cs="Calibri"/>
          <w:kern w:val="0"/>
          <w14:ligatures w14:val="none"/>
        </w:rPr>
      </w:pPr>
      <w:r w:rsidRPr="00186242">
        <w:rPr>
          <w:rFonts w:ascii="Calibri" w:eastAsia="Calibri" w:hAnsi="Calibri" w:cs="Calibri"/>
          <w:kern w:val="0"/>
          <w14:ligatures w14:val="none"/>
        </w:rPr>
        <w:t xml:space="preserve">Zgłoszenia do organów określonych w ust. 2 następują zgodnie z procedurami określonymi przez te organy. </w:t>
      </w:r>
    </w:p>
    <w:p w14:paraId="57C1B4DA" w14:textId="77777777" w:rsidR="00186242" w:rsidRPr="00186242" w:rsidRDefault="00186242" w:rsidP="00186242">
      <w:pPr>
        <w:numPr>
          <w:ilvl w:val="2"/>
          <w:numId w:val="13"/>
        </w:numPr>
        <w:spacing w:after="242" w:line="276" w:lineRule="auto"/>
        <w:contextualSpacing/>
        <w:jc w:val="both"/>
        <w:rPr>
          <w:rFonts w:ascii="Calibri" w:eastAsia="Calibri" w:hAnsi="Calibri" w:cs="Calibri"/>
          <w:kern w:val="0"/>
          <w14:ligatures w14:val="none"/>
        </w:rPr>
      </w:pPr>
      <w:r w:rsidRPr="00186242">
        <w:rPr>
          <w:rFonts w:ascii="Calibri" w:eastAsia="Calibri" w:hAnsi="Calibri" w:cs="Calibri"/>
          <w:kern w:val="0"/>
          <w14:ligatures w14:val="none"/>
        </w:rPr>
        <w:t>Rzecznik Praw Obywatelskich oraz organ publiczny są odrębnymi administratorami w zakresie danych osobowych podanych w zgłoszeniu zewnętrznym, które zostało przyjęte przez te organy.</w:t>
      </w:r>
    </w:p>
    <w:p w14:paraId="3D44055C" w14:textId="77777777" w:rsidR="00186242" w:rsidRPr="00186242" w:rsidRDefault="00186242" w:rsidP="00186242">
      <w:pPr>
        <w:numPr>
          <w:ilvl w:val="2"/>
          <w:numId w:val="13"/>
        </w:numPr>
        <w:spacing w:after="28" w:line="269" w:lineRule="auto"/>
        <w:ind w:right="4"/>
        <w:contextualSpacing/>
        <w:jc w:val="both"/>
        <w:rPr>
          <w:rFonts w:ascii="Calibri" w:eastAsia="Calibri" w:hAnsi="Calibri" w:cs="Calibri"/>
          <w:kern w:val="0"/>
          <w14:ligatures w14:val="none"/>
        </w:rPr>
      </w:pPr>
      <w:r w:rsidRPr="00186242">
        <w:rPr>
          <w:rFonts w:ascii="Calibri" w:eastAsia="Calibri" w:hAnsi="Calibri" w:cs="Calibri"/>
          <w:kern w:val="0"/>
          <w14:ligatures w14:val="none"/>
        </w:rPr>
        <w:t>Sygnaliści dokonujący zewnętrznych zgłoszeń naruszeń prawa do organów określonych powyżej podlegają ochronie przed działaniami odwetowymi na równi z dokonującymi zgłoszeń wewnętrznych, postanowienia § 8 stosuje się odpowiednio.</w:t>
      </w:r>
    </w:p>
    <w:p w14:paraId="758E5F0E" w14:textId="77777777" w:rsidR="00186242" w:rsidRPr="00186242" w:rsidRDefault="00186242" w:rsidP="00186242">
      <w:pPr>
        <w:numPr>
          <w:ilvl w:val="2"/>
          <w:numId w:val="13"/>
        </w:numPr>
        <w:spacing w:after="28" w:line="269" w:lineRule="auto"/>
        <w:ind w:right="4"/>
        <w:contextualSpacing/>
        <w:jc w:val="both"/>
        <w:rPr>
          <w:rFonts w:ascii="Calibri" w:eastAsia="Calibri" w:hAnsi="Calibri" w:cs="Calibri"/>
          <w:kern w:val="0"/>
          <w14:ligatures w14:val="none"/>
        </w:rPr>
      </w:pPr>
      <w:r w:rsidRPr="00186242">
        <w:rPr>
          <w:rFonts w:ascii="Calibri" w:eastAsia="Times New Roman" w:hAnsi="Calibri" w:cs="Calibri"/>
          <w:kern w:val="0"/>
          <w14:ligatures w14:val="none"/>
        </w:rPr>
        <w:t xml:space="preserve">Jeżeli </w:t>
      </w:r>
      <w:r w:rsidRPr="00186242">
        <w:rPr>
          <w:rFonts w:ascii="Calibri" w:eastAsia="Calibri" w:hAnsi="Calibri" w:cs="Times New Roman"/>
          <w:kern w:val="0"/>
          <w14:ligatures w14:val="none"/>
        </w:rPr>
        <w:t xml:space="preserve">pracownik ds. kadrowych </w:t>
      </w:r>
      <w:r w:rsidRPr="00186242">
        <w:rPr>
          <w:rFonts w:ascii="Calibri" w:eastAsia="Times New Roman" w:hAnsi="Calibri" w:cs="Calibri"/>
          <w:kern w:val="0"/>
          <w14:ligatures w14:val="none"/>
        </w:rPr>
        <w:t xml:space="preserve">lub inna osoba upoważniona do przyjmowania zgłoszeń, </w:t>
      </w:r>
      <w:r w:rsidRPr="00186242">
        <w:rPr>
          <w:rFonts w:ascii="Calibri" w:eastAsia="Times New Roman" w:hAnsi="Calibri" w:cs="Calibri"/>
          <w:kern w:val="0"/>
          <w14:ligatures w14:val="none"/>
        </w:rPr>
        <w:br/>
        <w:t xml:space="preserve">po dokonaniu zgłoszenia wewnętrznego, nie podejmie w odpowiednim czasie właściwych działań następczych, w tym czynności w celu wyjaśnienia sprawy lub usunięcia naruszeń prawa ani nie przekaże sygnaliście informacji zwrotnej a następnie organ administracji publicznej wskutek </w:t>
      </w:r>
      <w:r w:rsidRPr="00186242">
        <w:rPr>
          <w:rFonts w:ascii="Calibri" w:eastAsia="Times New Roman" w:hAnsi="Calibri" w:cs="Calibri"/>
          <w:kern w:val="0"/>
          <w14:ligatures w14:val="none"/>
        </w:rPr>
        <w:lastRenderedPageBreak/>
        <w:t xml:space="preserve">dokonania zgłoszenia zewnętrznego nie podejmie w odpowiednim czasie odpowiednich działań, sygnalista może dokonać ujawnienia publicznego naruszeń prawa, tj. </w:t>
      </w:r>
      <w:r w:rsidRPr="00186242">
        <w:rPr>
          <w:rFonts w:ascii="Calibri" w:eastAsia="Calibri" w:hAnsi="Calibri" w:cs="Times New Roman"/>
          <w:kern w:val="0"/>
          <w14:ligatures w14:val="none"/>
        </w:rPr>
        <w:t xml:space="preserve">podania informacji </w:t>
      </w:r>
      <w:r w:rsidRPr="00186242">
        <w:rPr>
          <w:rFonts w:ascii="Calibri" w:eastAsia="Calibri" w:hAnsi="Calibri" w:cs="Times New Roman"/>
          <w:kern w:val="0"/>
          <w14:ligatures w14:val="none"/>
        </w:rPr>
        <w:br/>
        <w:t>o naruszeniu prawa do wiadomości publicznej.</w:t>
      </w:r>
    </w:p>
    <w:p w14:paraId="71E1849C" w14:textId="77777777" w:rsidR="00186242" w:rsidRPr="00186242" w:rsidRDefault="00186242" w:rsidP="00186242">
      <w:pPr>
        <w:numPr>
          <w:ilvl w:val="2"/>
          <w:numId w:val="13"/>
        </w:numPr>
        <w:spacing w:after="28" w:line="269" w:lineRule="auto"/>
        <w:ind w:right="4"/>
        <w:contextualSpacing/>
        <w:jc w:val="both"/>
        <w:rPr>
          <w:rFonts w:ascii="Calibri" w:eastAsia="Calibri" w:hAnsi="Calibri" w:cs="Calibri"/>
          <w:kern w:val="0"/>
          <w14:ligatures w14:val="none"/>
        </w:rPr>
      </w:pPr>
      <w:r w:rsidRPr="00186242">
        <w:rPr>
          <w:rFonts w:ascii="Calibri" w:eastAsia="Times New Roman" w:hAnsi="Calibri" w:cs="Calibri"/>
          <w:kern w:val="0"/>
          <w14:ligatures w14:val="none"/>
        </w:rPr>
        <w:t>Ujawnienie publiczne może nastąpić także z pominięciem zasad określonych w ust. 6 w sytuacji gdy:</w:t>
      </w:r>
    </w:p>
    <w:p w14:paraId="73A93D7E" w14:textId="77777777" w:rsidR="00186242" w:rsidRPr="00186242" w:rsidRDefault="00186242" w:rsidP="00186242">
      <w:pPr>
        <w:numPr>
          <w:ilvl w:val="1"/>
          <w:numId w:val="12"/>
        </w:numPr>
        <w:spacing w:after="28" w:line="269" w:lineRule="auto"/>
        <w:ind w:right="4"/>
        <w:jc w:val="both"/>
        <w:rPr>
          <w:rFonts w:ascii="Calibri" w:eastAsia="Times New Roman" w:hAnsi="Calibri" w:cs="Calibri"/>
          <w:kern w:val="0"/>
          <w14:ligatures w14:val="none"/>
        </w:rPr>
      </w:pPr>
      <w:r w:rsidRPr="00186242">
        <w:rPr>
          <w:rFonts w:ascii="Calibri" w:eastAsia="Times New Roman" w:hAnsi="Calibri" w:cs="Calibri"/>
          <w:kern w:val="0"/>
          <w14:ligatures w14:val="none"/>
        </w:rPr>
        <w:t>naruszenie prawa może stanowić bezpośrednie lub oczywiste zagrożenie dla interesu publicznego, w szczególności istnieje ryzyko nieodwracalnej szkody, lub</w:t>
      </w:r>
    </w:p>
    <w:p w14:paraId="3EA90F79" w14:textId="77777777" w:rsidR="00186242" w:rsidRPr="00186242" w:rsidRDefault="00186242" w:rsidP="00186242">
      <w:pPr>
        <w:numPr>
          <w:ilvl w:val="1"/>
          <w:numId w:val="12"/>
        </w:numPr>
        <w:spacing w:after="28" w:line="269" w:lineRule="auto"/>
        <w:ind w:right="4"/>
        <w:jc w:val="both"/>
        <w:rPr>
          <w:rFonts w:ascii="Calibri" w:eastAsia="Times New Roman" w:hAnsi="Calibri" w:cs="Calibri"/>
          <w:kern w:val="0"/>
          <w14:ligatures w14:val="none"/>
        </w:rPr>
      </w:pPr>
      <w:r w:rsidRPr="00186242">
        <w:rPr>
          <w:rFonts w:ascii="Calibri" w:eastAsia="Times New Roman" w:hAnsi="Calibri" w:cs="Calibri"/>
          <w:kern w:val="0"/>
          <w14:ligatures w14:val="none"/>
        </w:rPr>
        <w:t>dokonanie zgłoszenia zewnętrznego narazi zgłaszającego na działania odwetowe, w tym takie które mogą sprowadzić na sygnalistę poważne niebezpieczeństwo osobiste lub zawodowe, lub</w:t>
      </w:r>
    </w:p>
    <w:p w14:paraId="76C362CE" w14:textId="77777777" w:rsidR="00186242" w:rsidRPr="00186242" w:rsidRDefault="00186242" w:rsidP="00186242">
      <w:pPr>
        <w:numPr>
          <w:ilvl w:val="1"/>
          <w:numId w:val="12"/>
        </w:numPr>
        <w:spacing w:after="28" w:line="269" w:lineRule="auto"/>
        <w:ind w:right="4"/>
        <w:jc w:val="both"/>
        <w:rPr>
          <w:rFonts w:ascii="Calibri" w:eastAsia="Times New Roman" w:hAnsi="Calibri" w:cs="Calibri"/>
          <w:kern w:val="0"/>
          <w14:ligatures w14:val="none"/>
        </w:rPr>
      </w:pPr>
      <w:r w:rsidRPr="00186242">
        <w:rPr>
          <w:rFonts w:ascii="Calibri" w:eastAsia="Times New Roman" w:hAnsi="Calibri" w:cs="Calibri"/>
          <w:kern w:val="0"/>
          <w14:ligatures w14:val="none"/>
        </w:rPr>
        <w:t>w przypadku dokonania zgłoszenia zewnętrznego istnieje niewielkie prawdopodobieństwo skutecznego przeciwdziałania naruszeniu z uwagi na szczególne okoliczności sprawy, takie jak możliwość ukrycia lub zniszczenia dowodów lub możliwość istnienia zmowy między organem publicznym a sprawcą naruszenia lub udziału organu publicznego w naruszeniu.</w:t>
      </w:r>
    </w:p>
    <w:p w14:paraId="40B26E79" w14:textId="77777777" w:rsidR="00186242" w:rsidRPr="00186242" w:rsidRDefault="00186242" w:rsidP="00186242">
      <w:pPr>
        <w:numPr>
          <w:ilvl w:val="2"/>
          <w:numId w:val="13"/>
        </w:numPr>
        <w:spacing w:after="28" w:line="269" w:lineRule="auto"/>
        <w:ind w:right="4"/>
        <w:contextualSpacing/>
        <w:jc w:val="both"/>
        <w:rPr>
          <w:rFonts w:ascii="Calibri" w:eastAsia="Times New Roman" w:hAnsi="Calibri" w:cs="Calibri"/>
          <w:kern w:val="0"/>
          <w14:ligatures w14:val="none"/>
        </w:rPr>
      </w:pPr>
      <w:r w:rsidRPr="00186242">
        <w:rPr>
          <w:rFonts w:ascii="Calibri" w:eastAsia="Times New Roman" w:hAnsi="Calibri" w:cs="Calibri"/>
          <w:kern w:val="0"/>
          <w14:ligatures w14:val="none"/>
        </w:rPr>
        <w:t>Sygnaliści dokonujący ujawnienia publicznego podlegają ochronie przed działaniami odwetowymi na równi z dokonującymi zgłoszeń wewnętrznych, postanowienia § 8 stosuje się odpowiednio.</w:t>
      </w:r>
    </w:p>
    <w:p w14:paraId="1844F8B1" w14:textId="77777777" w:rsidR="00186242" w:rsidRPr="00186242" w:rsidRDefault="00186242" w:rsidP="00186242">
      <w:pPr>
        <w:numPr>
          <w:ilvl w:val="2"/>
          <w:numId w:val="13"/>
        </w:numPr>
        <w:spacing w:after="28" w:line="269" w:lineRule="auto"/>
        <w:ind w:right="4"/>
        <w:contextualSpacing/>
        <w:jc w:val="both"/>
        <w:rPr>
          <w:rFonts w:ascii="Calibri" w:eastAsia="Times New Roman" w:hAnsi="Calibri" w:cs="Calibri"/>
          <w:kern w:val="0"/>
          <w14:ligatures w14:val="none"/>
        </w:rPr>
      </w:pPr>
      <w:r w:rsidRPr="00186242">
        <w:rPr>
          <w:rFonts w:ascii="Calibri" w:eastAsia="Times New Roman" w:hAnsi="Calibri" w:cs="Calibri"/>
          <w:kern w:val="0"/>
          <w14:ligatures w14:val="none"/>
        </w:rPr>
        <w:t>Przepisy powyższe nie mają zastosowania w razie przekazania informacji prasie, na zasadach określonych w ustawie z dnia 26 stycznia 1984 r. -  Prawo prasowe.</w:t>
      </w:r>
    </w:p>
    <w:p w14:paraId="290564E3" w14:textId="77777777" w:rsidR="00186242" w:rsidRPr="00186242" w:rsidRDefault="00186242" w:rsidP="00186242">
      <w:pPr>
        <w:spacing w:after="242"/>
        <w:ind w:left="360"/>
        <w:jc w:val="center"/>
        <w:rPr>
          <w:rFonts w:ascii="Calibri" w:eastAsia="Calibri" w:hAnsi="Calibri" w:cs="Calibri"/>
          <w:b/>
          <w:bCs/>
          <w:kern w:val="0"/>
          <w14:ligatures w14:val="none"/>
        </w:rPr>
      </w:pPr>
    </w:p>
    <w:p w14:paraId="4EFC0FFC" w14:textId="77777777" w:rsidR="00186242" w:rsidRPr="00186242" w:rsidRDefault="00186242" w:rsidP="00186242">
      <w:pPr>
        <w:spacing w:after="16"/>
        <w:ind w:left="10" w:right="3" w:hanging="10"/>
        <w:jc w:val="center"/>
        <w:rPr>
          <w:rFonts w:ascii="Calibri" w:eastAsia="Calibri" w:hAnsi="Calibri" w:cs="Times New Roman"/>
          <w:b/>
          <w:bCs/>
          <w:kern w:val="0"/>
          <w:sz w:val="24"/>
          <w:szCs w:val="24"/>
          <w14:ligatures w14:val="none"/>
        </w:rPr>
      </w:pPr>
      <w:r w:rsidRPr="00186242">
        <w:rPr>
          <w:rFonts w:ascii="Calibri" w:eastAsia="Calibri" w:hAnsi="Calibri" w:cs="Times New Roman"/>
          <w:b/>
          <w:bCs/>
          <w:kern w:val="0"/>
          <w:sz w:val="24"/>
          <w:szCs w:val="24"/>
          <w14:ligatures w14:val="none"/>
        </w:rPr>
        <w:t xml:space="preserve">POSTANOWIENIA KOŃCOWE </w:t>
      </w:r>
    </w:p>
    <w:p w14:paraId="36FE273D" w14:textId="77777777" w:rsidR="00186242" w:rsidRPr="00186242" w:rsidRDefault="00186242" w:rsidP="00186242">
      <w:pPr>
        <w:spacing w:after="4"/>
        <w:ind w:left="3"/>
        <w:jc w:val="center"/>
        <w:rPr>
          <w:rFonts w:ascii="Calibri" w:eastAsia="Calibri" w:hAnsi="Calibri" w:cs="Times New Roman"/>
          <w:kern w:val="0"/>
          <w:sz w:val="28"/>
          <w:szCs w:val="28"/>
          <w14:ligatures w14:val="none"/>
        </w:rPr>
      </w:pPr>
      <w:r w:rsidRPr="00186242">
        <w:rPr>
          <w:rFonts w:ascii="Calibri" w:eastAsia="Calibri" w:hAnsi="Calibri" w:cs="Times New Roman"/>
          <w:kern w:val="0"/>
          <w:sz w:val="28"/>
          <w:szCs w:val="28"/>
          <w14:ligatures w14:val="none"/>
        </w:rPr>
        <w:t xml:space="preserve"> </w:t>
      </w:r>
    </w:p>
    <w:p w14:paraId="4F343031" w14:textId="77777777" w:rsidR="00186242" w:rsidRPr="00186242" w:rsidRDefault="00186242" w:rsidP="00186242">
      <w:pPr>
        <w:spacing w:after="16"/>
        <w:ind w:left="10" w:right="44" w:hanging="10"/>
        <w:jc w:val="center"/>
        <w:rPr>
          <w:rFonts w:ascii="Calibri" w:eastAsia="Calibri" w:hAnsi="Calibri" w:cs="Times New Roman"/>
          <w:b/>
          <w:bCs/>
          <w:kern w:val="0"/>
          <w14:ligatures w14:val="none"/>
        </w:rPr>
      </w:pPr>
      <w:r w:rsidRPr="00186242">
        <w:rPr>
          <w:rFonts w:ascii="Calibri" w:eastAsia="Calibri" w:hAnsi="Calibri" w:cs="Times New Roman"/>
          <w:b/>
          <w:bCs/>
          <w:kern w:val="0"/>
          <w14:ligatures w14:val="none"/>
        </w:rPr>
        <w:t xml:space="preserve">§12 </w:t>
      </w:r>
    </w:p>
    <w:p w14:paraId="2029AA42" w14:textId="77777777" w:rsidR="00186242" w:rsidRPr="00186242" w:rsidRDefault="00186242" w:rsidP="00186242">
      <w:pPr>
        <w:numPr>
          <w:ilvl w:val="2"/>
          <w:numId w:val="9"/>
        </w:numPr>
        <w:spacing w:after="250" w:line="269" w:lineRule="auto"/>
        <w:ind w:right="11"/>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Pracownik ds. kadrowych przynajmniej raz do roku będzie dokonywał przeglądu regulaminu </w:t>
      </w:r>
      <w:r w:rsidRPr="00186242">
        <w:rPr>
          <w:rFonts w:ascii="Calibri" w:eastAsia="Calibri" w:hAnsi="Calibri" w:cs="Times New Roman"/>
          <w:kern w:val="0"/>
          <w14:ligatures w14:val="none"/>
        </w:rPr>
        <w:br/>
        <w:t>i w razie potrzeby opracowywał projekty jego zmian do akceptacji  Dyrektora Muzeum.</w:t>
      </w:r>
    </w:p>
    <w:p w14:paraId="79757360" w14:textId="77777777" w:rsidR="00186242" w:rsidRPr="00186242" w:rsidRDefault="00186242" w:rsidP="00186242">
      <w:pPr>
        <w:numPr>
          <w:ilvl w:val="2"/>
          <w:numId w:val="9"/>
        </w:numPr>
        <w:spacing w:after="250" w:line="269" w:lineRule="auto"/>
        <w:ind w:right="11"/>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W przypadku gdy konieczność dokonania zmiany regulaminu wynika ze zmiany przepisów prawa, pracownik ds. kadrowych zobowiązany jest do dokonania takiej zmiany niezwłocznie po wejściu </w:t>
      </w:r>
      <w:r w:rsidRPr="00186242">
        <w:rPr>
          <w:rFonts w:ascii="Calibri" w:eastAsia="Calibri" w:hAnsi="Calibri" w:cs="Times New Roman"/>
          <w:kern w:val="0"/>
          <w14:ligatures w14:val="none"/>
        </w:rPr>
        <w:br/>
        <w:t>w życie takich przepisów.</w:t>
      </w:r>
    </w:p>
    <w:p w14:paraId="29D81C11" w14:textId="77777777" w:rsidR="00186242" w:rsidRPr="00186242" w:rsidRDefault="00186242" w:rsidP="00186242">
      <w:pPr>
        <w:numPr>
          <w:ilvl w:val="2"/>
          <w:numId w:val="9"/>
        </w:numPr>
        <w:spacing w:after="250" w:line="269" w:lineRule="auto"/>
        <w:ind w:right="11"/>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Treść niniejszego regulaminu opublikowana jest na stronie internetowej Muzeum (https://www.skansen.lublin.pl/</w:t>
      </w:r>
      <w:hyperlink r:id="rId5">
        <w:r w:rsidRPr="00186242">
          <w:rPr>
            <w:rFonts w:ascii="Calibri" w:eastAsia="Calibri" w:hAnsi="Calibri" w:cs="Times New Roman"/>
            <w:kern w:val="0"/>
            <w14:ligatures w14:val="none"/>
          </w:rPr>
          <w:t>)</w:t>
        </w:r>
      </w:hyperlink>
      <w:r w:rsidRPr="00186242">
        <w:rPr>
          <w:rFonts w:ascii="Calibri" w:eastAsia="Calibri" w:hAnsi="Calibri" w:cs="Times New Roman"/>
          <w:kern w:val="0"/>
          <w14:ligatures w14:val="none"/>
        </w:rPr>
        <w:t xml:space="preserve">.  </w:t>
      </w:r>
    </w:p>
    <w:p w14:paraId="62B98B1F" w14:textId="77777777" w:rsidR="00186242" w:rsidRPr="00186242" w:rsidRDefault="00186242" w:rsidP="00186242">
      <w:pPr>
        <w:spacing w:after="0"/>
        <w:rPr>
          <w:rFonts w:ascii="Arial" w:eastAsia="Arial" w:hAnsi="Arial" w:cs="Arial"/>
          <w:kern w:val="0"/>
          <w:sz w:val="24"/>
          <w14:ligatures w14:val="none"/>
        </w:rPr>
      </w:pPr>
      <w:r w:rsidRPr="00186242">
        <w:rPr>
          <w:rFonts w:ascii="Arial" w:eastAsia="Arial" w:hAnsi="Arial" w:cs="Arial"/>
          <w:kern w:val="0"/>
          <w:sz w:val="24"/>
          <w14:ligatures w14:val="none"/>
        </w:rPr>
        <w:t xml:space="preserve"> </w:t>
      </w:r>
    </w:p>
    <w:p w14:paraId="031B0107" w14:textId="77777777" w:rsidR="00186242" w:rsidRPr="00186242" w:rsidRDefault="00186242" w:rsidP="00186242">
      <w:pPr>
        <w:spacing w:after="0"/>
        <w:rPr>
          <w:rFonts w:ascii="Arial" w:eastAsia="Arial" w:hAnsi="Arial" w:cs="Arial"/>
          <w:kern w:val="0"/>
          <w:sz w:val="24"/>
          <w14:ligatures w14:val="none"/>
        </w:rPr>
      </w:pPr>
    </w:p>
    <w:p w14:paraId="3E031813" w14:textId="77777777" w:rsidR="00186242" w:rsidRPr="00186242" w:rsidRDefault="00186242" w:rsidP="00186242">
      <w:pPr>
        <w:spacing w:after="200" w:line="240" w:lineRule="auto"/>
        <w:ind w:left="368" w:hanging="368"/>
        <w:jc w:val="right"/>
        <w:rPr>
          <w:rFonts w:ascii="Calibri" w:eastAsia="Segoe UI" w:hAnsi="Calibri" w:cs="Times New Roman"/>
          <w:b/>
          <w:kern w:val="0"/>
          <w14:ligatures w14:val="none"/>
        </w:rPr>
      </w:pPr>
      <w:r w:rsidRPr="00186242">
        <w:rPr>
          <w:rFonts w:ascii="Calibri" w:eastAsia="Calibri" w:hAnsi="Calibri" w:cs="Times New Roman"/>
          <w:kern w:val="0"/>
          <w14:ligatures w14:val="none"/>
        </w:rPr>
        <w:t>..………………………………………………………………………</w:t>
      </w:r>
      <w:bookmarkStart w:id="34" w:name="_Hlk127168566"/>
    </w:p>
    <w:p w14:paraId="17BF6307" w14:textId="77777777" w:rsidR="00186242" w:rsidRPr="00186242" w:rsidRDefault="00186242" w:rsidP="00186242">
      <w:pPr>
        <w:spacing w:after="200" w:line="240" w:lineRule="auto"/>
        <w:ind w:firstLine="4253"/>
        <w:jc w:val="right"/>
        <w:rPr>
          <w:rFonts w:ascii="Calibri" w:eastAsia="Segoe UI" w:hAnsi="Calibri" w:cs="Times New Roman"/>
          <w:b/>
          <w:kern w:val="0"/>
          <w14:ligatures w14:val="none"/>
        </w:rPr>
      </w:pPr>
    </w:p>
    <w:p w14:paraId="2446D105" w14:textId="77777777" w:rsidR="00186242" w:rsidRPr="00186242" w:rsidRDefault="00186242" w:rsidP="00186242">
      <w:pPr>
        <w:spacing w:after="200" w:line="240" w:lineRule="auto"/>
        <w:ind w:firstLine="4253"/>
        <w:jc w:val="right"/>
        <w:rPr>
          <w:rFonts w:ascii="Calibri" w:eastAsia="Segoe UI" w:hAnsi="Calibri" w:cs="Times New Roman"/>
          <w:b/>
          <w:kern w:val="0"/>
          <w14:ligatures w14:val="none"/>
        </w:rPr>
      </w:pPr>
    </w:p>
    <w:p w14:paraId="4BCD7F9D" w14:textId="77777777" w:rsidR="00186242" w:rsidRPr="00186242" w:rsidRDefault="00186242" w:rsidP="00186242">
      <w:pPr>
        <w:spacing w:after="0" w:line="240" w:lineRule="auto"/>
        <w:rPr>
          <w:rFonts w:ascii="Calibri" w:eastAsia="Segoe UI" w:hAnsi="Calibri" w:cs="Times New Roman"/>
          <w:bCs/>
          <w:kern w:val="0"/>
          <w:u w:val="single"/>
          <w14:ligatures w14:val="none"/>
        </w:rPr>
      </w:pPr>
    </w:p>
    <w:p w14:paraId="25A578DD" w14:textId="77777777" w:rsidR="00186242" w:rsidRPr="00186242" w:rsidRDefault="00186242" w:rsidP="00186242">
      <w:pPr>
        <w:spacing w:after="0" w:line="240" w:lineRule="auto"/>
        <w:rPr>
          <w:rFonts w:ascii="Calibri" w:eastAsia="Segoe UI" w:hAnsi="Calibri" w:cs="Times New Roman"/>
          <w:bCs/>
          <w:kern w:val="0"/>
          <w:u w:val="single"/>
          <w14:ligatures w14:val="none"/>
        </w:rPr>
      </w:pPr>
    </w:p>
    <w:p w14:paraId="581A6D0E" w14:textId="77777777" w:rsidR="00186242" w:rsidRPr="00186242" w:rsidRDefault="00186242" w:rsidP="00186242">
      <w:pPr>
        <w:spacing w:after="0" w:line="240" w:lineRule="auto"/>
        <w:rPr>
          <w:rFonts w:ascii="Calibri" w:eastAsia="Segoe UI" w:hAnsi="Calibri" w:cs="Times New Roman"/>
          <w:bCs/>
          <w:kern w:val="0"/>
          <w:u w:val="single"/>
          <w14:ligatures w14:val="none"/>
        </w:rPr>
      </w:pPr>
      <w:r w:rsidRPr="00186242">
        <w:rPr>
          <w:rFonts w:ascii="Calibri" w:eastAsia="Segoe UI" w:hAnsi="Calibri" w:cs="Times New Roman"/>
          <w:bCs/>
          <w:kern w:val="0"/>
          <w:u w:val="single"/>
          <w14:ligatures w14:val="none"/>
        </w:rPr>
        <w:t>Wykaz załączników:</w:t>
      </w:r>
    </w:p>
    <w:p w14:paraId="08D6A9D3" w14:textId="77777777" w:rsidR="00186242" w:rsidRPr="00186242" w:rsidRDefault="00186242" w:rsidP="00186242">
      <w:pPr>
        <w:numPr>
          <w:ilvl w:val="0"/>
          <w:numId w:val="26"/>
        </w:numPr>
        <w:spacing w:after="0" w:line="240" w:lineRule="auto"/>
        <w:contextualSpacing/>
        <w:jc w:val="both"/>
        <w:rPr>
          <w:rFonts w:ascii="Calibri" w:eastAsia="Segoe UI" w:hAnsi="Calibri" w:cs="Times New Roman"/>
          <w:b/>
          <w:bCs/>
          <w:kern w:val="0"/>
          <w:u w:val="single"/>
          <w14:ligatures w14:val="none"/>
        </w:rPr>
      </w:pPr>
      <w:r w:rsidRPr="00186242">
        <w:rPr>
          <w:rFonts w:ascii="Calibri" w:eastAsia="Segoe UI" w:hAnsi="Calibri" w:cs="Times New Roman"/>
          <w:bCs/>
          <w:kern w:val="0"/>
          <w14:ligatures w14:val="none"/>
        </w:rPr>
        <w:t xml:space="preserve">Załącznik nr 1 -  </w:t>
      </w:r>
      <w:r w:rsidRPr="00186242">
        <w:rPr>
          <w:rFonts w:ascii="Calibri" w:eastAsia="Segoe UI" w:hAnsi="Calibri" w:cs="Times New Roman"/>
          <w:kern w:val="0"/>
          <w14:ligatures w14:val="none"/>
        </w:rPr>
        <w:t>Formularz Zgłoszenia Nieprawidłowości</w:t>
      </w:r>
    </w:p>
    <w:p w14:paraId="2E3DC12B" w14:textId="77777777" w:rsidR="00186242" w:rsidRPr="00186242" w:rsidRDefault="00186242" w:rsidP="00186242">
      <w:pPr>
        <w:numPr>
          <w:ilvl w:val="0"/>
          <w:numId w:val="26"/>
        </w:numPr>
        <w:spacing w:after="200" w:line="276" w:lineRule="auto"/>
        <w:contextualSpacing/>
        <w:jc w:val="both"/>
        <w:rPr>
          <w:rFonts w:ascii="Calibri" w:eastAsia="Segoe UI" w:hAnsi="Calibri" w:cs="Times New Roman"/>
          <w:kern w:val="0"/>
          <w14:ligatures w14:val="none"/>
        </w:rPr>
      </w:pPr>
      <w:r w:rsidRPr="00186242">
        <w:rPr>
          <w:rFonts w:ascii="Calibri" w:eastAsia="Segoe UI" w:hAnsi="Calibri" w:cs="Times New Roman"/>
          <w:bCs/>
          <w:kern w:val="0"/>
          <w14:ligatures w14:val="none"/>
        </w:rPr>
        <w:t xml:space="preserve">Załącznik nr 2 -  </w:t>
      </w:r>
      <w:r w:rsidRPr="00186242">
        <w:rPr>
          <w:rFonts w:ascii="Calibri" w:eastAsia="Segoe UI" w:hAnsi="Calibri" w:cs="Times New Roman"/>
          <w:kern w:val="0"/>
          <w14:ligatures w14:val="none"/>
        </w:rPr>
        <w:t>Informacja Zwrotna Dotycząca Zgłoszenia Naruszenia Prawa</w:t>
      </w:r>
    </w:p>
    <w:p w14:paraId="12286D55" w14:textId="77777777" w:rsidR="00186242" w:rsidRPr="00186242" w:rsidRDefault="00186242" w:rsidP="00186242">
      <w:pPr>
        <w:numPr>
          <w:ilvl w:val="0"/>
          <w:numId w:val="26"/>
        </w:numPr>
        <w:spacing w:after="200" w:line="240" w:lineRule="auto"/>
        <w:contextualSpacing/>
        <w:jc w:val="both"/>
        <w:rPr>
          <w:rFonts w:ascii="Calibri" w:eastAsia="Segoe UI" w:hAnsi="Calibri" w:cs="Times New Roman"/>
          <w:kern w:val="0"/>
          <w14:ligatures w14:val="none"/>
        </w:rPr>
      </w:pPr>
      <w:r w:rsidRPr="00186242">
        <w:rPr>
          <w:rFonts w:ascii="Calibri" w:eastAsia="Segoe UI" w:hAnsi="Calibri" w:cs="Times New Roman"/>
          <w:bCs/>
          <w:kern w:val="0"/>
          <w14:ligatures w14:val="none"/>
        </w:rPr>
        <w:t xml:space="preserve">Załącznik nr 3 -  </w:t>
      </w:r>
      <w:r w:rsidRPr="00186242">
        <w:rPr>
          <w:rFonts w:ascii="Calibri" w:eastAsia="Segoe UI" w:hAnsi="Calibri" w:cs="Times New Roman"/>
          <w:kern w:val="0"/>
          <w14:ligatures w14:val="none"/>
        </w:rPr>
        <w:t>Klauzula informacyjna w związku z przetwarzaniem danych osobowych sygnalisty</w:t>
      </w:r>
    </w:p>
    <w:p w14:paraId="33F72022" w14:textId="77777777" w:rsidR="00186242" w:rsidRPr="00186242" w:rsidRDefault="00186242" w:rsidP="00186242">
      <w:pPr>
        <w:spacing w:after="200" w:line="240" w:lineRule="auto"/>
        <w:ind w:left="360"/>
        <w:contextualSpacing/>
        <w:jc w:val="both"/>
        <w:rPr>
          <w:rFonts w:ascii="Calibri" w:eastAsia="Segoe UI" w:hAnsi="Calibri" w:cs="Times New Roman"/>
          <w:bCs/>
          <w:kern w:val="0"/>
          <w14:ligatures w14:val="none"/>
        </w:rPr>
      </w:pPr>
    </w:p>
    <w:p w14:paraId="2A98926B" w14:textId="77777777" w:rsidR="00186242" w:rsidRPr="00186242" w:rsidRDefault="00186242" w:rsidP="00186242">
      <w:pPr>
        <w:spacing w:after="200" w:line="240" w:lineRule="auto"/>
        <w:ind w:firstLine="4253"/>
        <w:jc w:val="right"/>
        <w:rPr>
          <w:rFonts w:ascii="Calibri" w:eastAsia="Segoe UI" w:hAnsi="Calibri" w:cs="Times New Roman"/>
          <w:b/>
          <w:kern w:val="0"/>
          <w14:ligatures w14:val="none"/>
        </w:rPr>
      </w:pPr>
    </w:p>
    <w:p w14:paraId="3A35D316" w14:textId="77777777" w:rsidR="00186242" w:rsidRPr="00186242" w:rsidRDefault="00186242" w:rsidP="00186242">
      <w:pPr>
        <w:spacing w:after="200" w:line="240" w:lineRule="auto"/>
        <w:ind w:firstLine="4253"/>
        <w:jc w:val="right"/>
        <w:rPr>
          <w:rFonts w:ascii="Calibri" w:eastAsia="Segoe UI" w:hAnsi="Calibri" w:cs="Times New Roman"/>
          <w:b/>
          <w:kern w:val="0"/>
          <w14:ligatures w14:val="none"/>
        </w:rPr>
      </w:pPr>
    </w:p>
    <w:p w14:paraId="3DEFC005" w14:textId="77777777" w:rsidR="00186242" w:rsidRPr="00186242" w:rsidRDefault="00186242" w:rsidP="00186242">
      <w:pPr>
        <w:spacing w:after="200" w:line="240" w:lineRule="auto"/>
        <w:ind w:firstLine="4253"/>
        <w:jc w:val="right"/>
        <w:rPr>
          <w:rFonts w:ascii="Calibri" w:eastAsia="Segoe UI" w:hAnsi="Calibri" w:cs="Times New Roman"/>
          <w:b/>
          <w:kern w:val="0"/>
          <w14:ligatures w14:val="none"/>
        </w:rPr>
      </w:pPr>
    </w:p>
    <w:p w14:paraId="31A64F2B" w14:textId="77777777" w:rsidR="00186242" w:rsidRPr="00186242" w:rsidRDefault="00186242" w:rsidP="00186242">
      <w:pPr>
        <w:spacing w:after="200" w:line="240" w:lineRule="auto"/>
        <w:rPr>
          <w:rFonts w:ascii="Calibri" w:eastAsia="Segoe UI" w:hAnsi="Calibri" w:cs="Times New Roman"/>
          <w:b/>
          <w:kern w:val="0"/>
          <w14:ligatures w14:val="none"/>
        </w:rPr>
      </w:pPr>
    </w:p>
    <w:p w14:paraId="1C08E007" w14:textId="77777777" w:rsidR="00186242" w:rsidRDefault="00186242" w:rsidP="00186242">
      <w:pPr>
        <w:spacing w:after="200" w:line="240" w:lineRule="auto"/>
        <w:ind w:firstLine="4253"/>
        <w:jc w:val="right"/>
        <w:rPr>
          <w:rFonts w:ascii="Calibri" w:eastAsia="Segoe UI" w:hAnsi="Calibri" w:cs="Times New Roman"/>
          <w:b/>
          <w:kern w:val="0"/>
          <w14:ligatures w14:val="none"/>
        </w:rPr>
      </w:pPr>
    </w:p>
    <w:p w14:paraId="5437E5CF" w14:textId="51BB5DC3" w:rsidR="00186242" w:rsidRPr="00186242" w:rsidRDefault="00186242" w:rsidP="00186242">
      <w:pPr>
        <w:spacing w:after="200" w:line="240" w:lineRule="auto"/>
        <w:ind w:firstLine="4253"/>
        <w:jc w:val="right"/>
        <w:rPr>
          <w:rFonts w:ascii="Calibri" w:eastAsia="Segoe UI" w:hAnsi="Calibri" w:cs="Times New Roman"/>
          <w:b/>
          <w:kern w:val="0"/>
          <w14:ligatures w14:val="none"/>
        </w:rPr>
      </w:pPr>
      <w:r w:rsidRPr="00186242">
        <w:rPr>
          <w:rFonts w:ascii="Calibri" w:eastAsia="Segoe UI" w:hAnsi="Calibri" w:cs="Times New Roman"/>
          <w:b/>
          <w:kern w:val="0"/>
          <w14:ligatures w14:val="none"/>
        </w:rPr>
        <w:lastRenderedPageBreak/>
        <w:t>Załącznik nr 1</w:t>
      </w:r>
    </w:p>
    <w:p w14:paraId="7F781115" w14:textId="77777777" w:rsidR="00186242" w:rsidRPr="00186242" w:rsidRDefault="00186242" w:rsidP="00186242">
      <w:pPr>
        <w:spacing w:after="200" w:line="240" w:lineRule="auto"/>
        <w:ind w:firstLine="4253"/>
        <w:jc w:val="right"/>
        <w:rPr>
          <w:rFonts w:ascii="Calibri" w:eastAsia="Segoe UI" w:hAnsi="Calibri" w:cs="Times New Roman"/>
          <w:kern w:val="0"/>
          <w14:ligatures w14:val="none"/>
        </w:rPr>
      </w:pPr>
      <w:r w:rsidRPr="00186242">
        <w:rPr>
          <w:rFonts w:ascii="Calibri" w:eastAsia="Segoe UI" w:hAnsi="Calibri" w:cs="Times New Roman"/>
          <w:kern w:val="0"/>
          <w14:ligatures w14:val="none"/>
        </w:rPr>
        <w:t xml:space="preserve">do Regulaminu zgłaszania nieprawidłowości </w:t>
      </w:r>
      <w:r w:rsidRPr="00186242">
        <w:rPr>
          <w:rFonts w:ascii="Calibri" w:eastAsia="Segoe UI" w:hAnsi="Calibri" w:cs="Times New Roman"/>
          <w:kern w:val="0"/>
          <w14:ligatures w14:val="none"/>
        </w:rPr>
        <w:br/>
        <w:t xml:space="preserve">w </w:t>
      </w:r>
      <w:bookmarkStart w:id="35" w:name="_Hlk176504538"/>
      <w:r w:rsidRPr="00186242">
        <w:rPr>
          <w:rFonts w:ascii="Calibri" w:eastAsia="Segoe UI" w:hAnsi="Calibri" w:cs="Times New Roman"/>
          <w:kern w:val="0"/>
          <w14:ligatures w14:val="none"/>
        </w:rPr>
        <w:t>Muzeum Wsi Lubelskiej w Lublinie</w:t>
      </w:r>
      <w:bookmarkEnd w:id="35"/>
    </w:p>
    <w:bookmarkEnd w:id="34"/>
    <w:p w14:paraId="3C345F7F" w14:textId="77777777" w:rsidR="00186242" w:rsidRPr="00186242" w:rsidRDefault="00186242" w:rsidP="00186242">
      <w:pPr>
        <w:spacing w:after="200" w:line="276" w:lineRule="auto"/>
        <w:jc w:val="center"/>
        <w:rPr>
          <w:rFonts w:ascii="Calibri" w:eastAsia="Calibri" w:hAnsi="Calibri" w:cs="Times New Roman"/>
          <w:b/>
          <w:kern w:val="0"/>
          <w:u w:val="single"/>
          <w14:ligatures w14:val="none"/>
        </w:rPr>
      </w:pPr>
    </w:p>
    <w:p w14:paraId="40405132" w14:textId="77777777" w:rsidR="00186242" w:rsidRPr="00186242" w:rsidRDefault="00186242" w:rsidP="00186242">
      <w:pPr>
        <w:spacing w:after="200" w:line="276" w:lineRule="auto"/>
        <w:jc w:val="center"/>
        <w:rPr>
          <w:rFonts w:ascii="Calibri" w:eastAsia="Calibri" w:hAnsi="Calibri" w:cs="Times New Roman"/>
          <w:b/>
          <w:kern w:val="0"/>
          <w:u w:val="single"/>
          <w14:ligatures w14:val="none"/>
        </w:rPr>
      </w:pPr>
      <w:bookmarkStart w:id="36" w:name="_Hlk176864363"/>
      <w:r w:rsidRPr="00186242">
        <w:rPr>
          <w:rFonts w:ascii="Calibri" w:eastAsia="Calibri" w:hAnsi="Calibri" w:cs="Times New Roman"/>
          <w:b/>
          <w:kern w:val="0"/>
          <w:u w:val="single"/>
          <w14:ligatures w14:val="none"/>
        </w:rPr>
        <w:t>FORMULARZ ZGŁOSZENIA NIEPRAWIDŁOWOŚCI</w:t>
      </w:r>
    </w:p>
    <w:bookmarkEnd w:id="36"/>
    <w:p w14:paraId="7E77BEA1" w14:textId="77777777" w:rsidR="00186242" w:rsidRPr="00186242" w:rsidRDefault="00186242" w:rsidP="00186242">
      <w:pPr>
        <w:spacing w:after="200" w:line="276" w:lineRule="auto"/>
        <w:jc w:val="center"/>
        <w:rPr>
          <w:rFonts w:ascii="Calibri" w:eastAsia="Calibri" w:hAnsi="Calibri" w:cs="Times New Roman"/>
          <w:b/>
          <w:kern w:val="0"/>
          <w14:ligatures w14:val="none"/>
        </w:rPr>
      </w:pPr>
    </w:p>
    <w:p w14:paraId="52D93407" w14:textId="77777777" w:rsidR="00186242" w:rsidRPr="00186242" w:rsidRDefault="00186242" w:rsidP="00186242">
      <w:pPr>
        <w:numPr>
          <w:ilvl w:val="0"/>
          <w:numId w:val="15"/>
        </w:numPr>
        <w:suppressAutoHyphens/>
        <w:spacing w:after="0" w:line="240" w:lineRule="auto"/>
        <w:rPr>
          <w:rFonts w:ascii="Calibri" w:eastAsia="Calibri" w:hAnsi="Calibri" w:cs="Times New Roman"/>
          <w:kern w:val="0"/>
          <w14:ligatures w14:val="none"/>
        </w:rPr>
      </w:pPr>
      <w:r w:rsidRPr="00186242">
        <w:rPr>
          <w:rFonts w:ascii="Calibri" w:eastAsia="Calibri" w:hAnsi="Calibri" w:cs="Times New Roman"/>
          <w:kern w:val="0"/>
          <w14:ligatures w14:val="none"/>
        </w:rPr>
        <w:t>Imię i Nazwisko Dokonującego zgłoszenie:…………………………………………………………………………...</w:t>
      </w:r>
    </w:p>
    <w:p w14:paraId="71ADCF06" w14:textId="77777777" w:rsidR="00186242" w:rsidRPr="00186242" w:rsidRDefault="00186242" w:rsidP="00186242">
      <w:pPr>
        <w:spacing w:after="200" w:line="276" w:lineRule="auto"/>
        <w:ind w:left="720"/>
        <w:rPr>
          <w:rFonts w:ascii="Calibri" w:eastAsia="Calibri" w:hAnsi="Calibri" w:cs="Times New Roman"/>
          <w:kern w:val="0"/>
          <w14:ligatures w14:val="none"/>
        </w:rPr>
      </w:pPr>
    </w:p>
    <w:p w14:paraId="33EC1B42" w14:textId="77777777" w:rsidR="00186242" w:rsidRPr="00186242" w:rsidRDefault="00186242" w:rsidP="00186242">
      <w:pPr>
        <w:numPr>
          <w:ilvl w:val="0"/>
          <w:numId w:val="15"/>
        </w:numPr>
        <w:suppressAutoHyphens/>
        <w:spacing w:after="0" w:line="240" w:lineRule="auto"/>
        <w:rPr>
          <w:rFonts w:ascii="Calibri" w:eastAsia="Calibri" w:hAnsi="Calibri" w:cs="Times New Roman"/>
          <w:kern w:val="0"/>
          <w14:ligatures w14:val="none"/>
        </w:rPr>
      </w:pPr>
      <w:r w:rsidRPr="00186242">
        <w:rPr>
          <w:rFonts w:ascii="Calibri" w:eastAsia="Calibri" w:hAnsi="Calibri" w:cs="Times New Roman"/>
          <w:kern w:val="0"/>
          <w14:ligatures w14:val="none"/>
        </w:rPr>
        <w:t>Dane kontaktowe Dokonującego zgłoszenia (adres do korespondencji lub adres poczty elektronicznej) ……………………………………………………………………………………………………………………..</w:t>
      </w:r>
    </w:p>
    <w:p w14:paraId="03DE730B" w14:textId="77777777" w:rsidR="00186242" w:rsidRPr="00186242" w:rsidRDefault="00186242" w:rsidP="00186242">
      <w:pPr>
        <w:spacing w:after="200" w:line="276" w:lineRule="auto"/>
        <w:ind w:left="720"/>
        <w:rPr>
          <w:rFonts w:ascii="Calibri" w:eastAsia="Calibri" w:hAnsi="Calibri" w:cs="Times New Roman"/>
          <w:kern w:val="0"/>
          <w14:ligatures w14:val="none"/>
        </w:rPr>
      </w:pPr>
    </w:p>
    <w:p w14:paraId="07F02C17" w14:textId="77777777" w:rsidR="00186242" w:rsidRPr="00186242" w:rsidRDefault="00186242" w:rsidP="00186242">
      <w:pPr>
        <w:numPr>
          <w:ilvl w:val="0"/>
          <w:numId w:val="15"/>
        </w:numPr>
        <w:suppressAutoHyphens/>
        <w:spacing w:after="0" w:line="240" w:lineRule="auto"/>
        <w:rPr>
          <w:rFonts w:ascii="Calibri" w:eastAsia="Calibri" w:hAnsi="Calibri" w:cs="Times New Roman"/>
          <w:kern w:val="0"/>
          <w14:ligatures w14:val="none"/>
        </w:rPr>
      </w:pPr>
      <w:r w:rsidRPr="00186242">
        <w:rPr>
          <w:rFonts w:ascii="Calibri" w:eastAsia="Calibri" w:hAnsi="Calibri" w:cs="Times New Roman"/>
          <w:kern w:val="0"/>
          <w14:ligatures w14:val="none"/>
        </w:rPr>
        <w:t>Status Dokonującego Zgłoszenia (właściwe zaznaczyć „x”)</w:t>
      </w:r>
    </w:p>
    <w:p w14:paraId="23D81F96" w14:textId="77777777" w:rsidR="00186242" w:rsidRPr="00186242" w:rsidRDefault="00186242" w:rsidP="00186242">
      <w:pPr>
        <w:spacing w:after="200" w:line="240" w:lineRule="auto"/>
        <w:ind w:left="720"/>
        <w:rPr>
          <w:rFonts w:ascii="Calibri" w:eastAsia="Calibri" w:hAnsi="Calibri" w:cs="Times New Roman"/>
          <w:kern w:val="0"/>
          <w14:ligatures w14:val="none"/>
        </w:rPr>
      </w:pPr>
      <w:r w:rsidRPr="00186242">
        <w:rPr>
          <w:rFonts w:ascii="Calibri" w:eastAsia="Calibri" w:hAnsi="Calibri" w:cs="Times New Roman"/>
          <w:kern w:val="0"/>
          <w14:ligatures w14:val="none"/>
        </w:rPr>
        <w:t>□ pracownik,</w:t>
      </w:r>
    </w:p>
    <w:p w14:paraId="35407DEE" w14:textId="77777777" w:rsidR="00186242" w:rsidRPr="00186242" w:rsidRDefault="00186242" w:rsidP="00186242">
      <w:pPr>
        <w:spacing w:after="200" w:line="240" w:lineRule="auto"/>
        <w:ind w:left="720"/>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 były pracownik, </w:t>
      </w:r>
    </w:p>
    <w:p w14:paraId="062BF565" w14:textId="77777777" w:rsidR="00186242" w:rsidRPr="00186242" w:rsidRDefault="00186242" w:rsidP="00186242">
      <w:pPr>
        <w:spacing w:after="200" w:line="240" w:lineRule="auto"/>
        <w:ind w:left="720"/>
        <w:rPr>
          <w:rFonts w:ascii="Calibri" w:eastAsia="Calibri" w:hAnsi="Calibri" w:cs="Times New Roman"/>
          <w:kern w:val="0"/>
          <w14:ligatures w14:val="none"/>
        </w:rPr>
      </w:pPr>
      <w:r w:rsidRPr="00186242">
        <w:rPr>
          <w:rFonts w:ascii="Calibri" w:eastAsia="Calibri" w:hAnsi="Calibri" w:cs="Times New Roman"/>
          <w:kern w:val="0"/>
          <w14:ligatures w14:val="none"/>
        </w:rPr>
        <w:t>□ osoba ubiegająca się o zatrudnienie w Muzeum Wsi Lubelskiej w Lublinie,</w:t>
      </w:r>
    </w:p>
    <w:p w14:paraId="5F71E6AD" w14:textId="77777777" w:rsidR="00186242" w:rsidRPr="00186242" w:rsidRDefault="00186242" w:rsidP="00186242">
      <w:pPr>
        <w:spacing w:after="200" w:line="240" w:lineRule="auto"/>
        <w:ind w:left="720"/>
        <w:rPr>
          <w:rFonts w:ascii="Calibri" w:eastAsia="Calibri" w:hAnsi="Calibri" w:cs="Times New Roman"/>
          <w:kern w:val="0"/>
          <w14:ligatures w14:val="none"/>
        </w:rPr>
      </w:pPr>
      <w:r w:rsidRPr="00186242">
        <w:rPr>
          <w:rFonts w:ascii="Calibri" w:eastAsia="Calibri" w:hAnsi="Calibri" w:cs="Times New Roman"/>
          <w:kern w:val="0"/>
          <w14:ligatures w14:val="none"/>
        </w:rPr>
        <w:t>□ osoba świadcząca pracę na innej podstawie niż stosunek pracy, w tym na podstawie umowy cywilnoprawnej, szczególności umowy zlecenia, umowy o dzieło , kontraktu,</w:t>
      </w:r>
    </w:p>
    <w:p w14:paraId="2FAB6386" w14:textId="77777777" w:rsidR="00186242" w:rsidRPr="00186242" w:rsidRDefault="00186242" w:rsidP="00186242">
      <w:pPr>
        <w:spacing w:after="200" w:line="240" w:lineRule="auto"/>
        <w:ind w:left="720"/>
        <w:rPr>
          <w:rFonts w:ascii="Calibri" w:eastAsia="Calibri" w:hAnsi="Calibri" w:cs="Times New Roman"/>
          <w:kern w:val="0"/>
          <w14:ligatures w14:val="none"/>
        </w:rPr>
      </w:pPr>
      <w:r w:rsidRPr="00186242">
        <w:rPr>
          <w:rFonts w:ascii="Calibri" w:eastAsia="Calibri" w:hAnsi="Calibri" w:cs="Times New Roman"/>
          <w:kern w:val="0"/>
          <w14:ligatures w14:val="none"/>
        </w:rPr>
        <w:t>□ przedsiębiorca wykonujący działalność gospodarczą,</w:t>
      </w:r>
    </w:p>
    <w:p w14:paraId="5D15DC00" w14:textId="77777777" w:rsidR="00186242" w:rsidRPr="00186242" w:rsidRDefault="00186242" w:rsidP="00186242">
      <w:pPr>
        <w:spacing w:after="200" w:line="240" w:lineRule="auto"/>
        <w:ind w:left="720"/>
        <w:rPr>
          <w:rFonts w:ascii="Calibri" w:eastAsia="Calibri" w:hAnsi="Calibri" w:cs="Times New Roman"/>
          <w:kern w:val="0"/>
          <w14:ligatures w14:val="none"/>
        </w:rPr>
      </w:pPr>
      <w:r w:rsidRPr="00186242">
        <w:rPr>
          <w:rFonts w:ascii="Calibri" w:eastAsia="Calibri" w:hAnsi="Calibri" w:cs="Times New Roman"/>
          <w:kern w:val="0"/>
          <w14:ligatures w14:val="none"/>
        </w:rPr>
        <w:t>□ stażysta,</w:t>
      </w:r>
    </w:p>
    <w:p w14:paraId="2AA5E16A" w14:textId="77777777" w:rsidR="00186242" w:rsidRPr="00186242" w:rsidRDefault="00186242" w:rsidP="00186242">
      <w:pPr>
        <w:spacing w:after="200" w:line="240" w:lineRule="auto"/>
        <w:ind w:left="720"/>
        <w:rPr>
          <w:rFonts w:ascii="Calibri" w:eastAsia="Calibri" w:hAnsi="Calibri" w:cs="Times New Roman"/>
          <w:kern w:val="0"/>
          <w14:ligatures w14:val="none"/>
        </w:rPr>
      </w:pPr>
      <w:r w:rsidRPr="00186242">
        <w:rPr>
          <w:rFonts w:ascii="Calibri" w:eastAsia="Calibri" w:hAnsi="Calibri" w:cs="Times New Roman"/>
          <w:kern w:val="0"/>
          <w14:ligatures w14:val="none"/>
        </w:rPr>
        <w:t>□ praktykant,</w:t>
      </w:r>
    </w:p>
    <w:p w14:paraId="38C56B30" w14:textId="77777777" w:rsidR="00186242" w:rsidRPr="00186242" w:rsidRDefault="00186242" w:rsidP="00186242">
      <w:pPr>
        <w:spacing w:after="200" w:line="240" w:lineRule="auto"/>
        <w:ind w:left="720"/>
        <w:rPr>
          <w:rFonts w:ascii="Calibri" w:eastAsia="Calibri" w:hAnsi="Calibri" w:cs="Times New Roman"/>
          <w:kern w:val="0"/>
          <w14:ligatures w14:val="none"/>
        </w:rPr>
      </w:pPr>
      <w:r w:rsidRPr="00186242">
        <w:rPr>
          <w:rFonts w:ascii="Calibri" w:eastAsia="Calibri" w:hAnsi="Calibri" w:cs="Times New Roman"/>
          <w:kern w:val="0"/>
          <w14:ligatures w14:val="none"/>
        </w:rPr>
        <w:t>□ wolontariusz,</w:t>
      </w:r>
    </w:p>
    <w:p w14:paraId="08ADD573" w14:textId="77777777" w:rsidR="00186242" w:rsidRPr="00186242" w:rsidRDefault="00186242" w:rsidP="00186242">
      <w:pPr>
        <w:spacing w:after="200" w:line="240" w:lineRule="auto"/>
        <w:ind w:left="720"/>
        <w:rPr>
          <w:rFonts w:ascii="Calibri" w:eastAsia="Calibri" w:hAnsi="Calibri" w:cs="Times New Roman"/>
          <w:kern w:val="0"/>
          <w14:ligatures w14:val="none"/>
        </w:rPr>
      </w:pPr>
      <w:r w:rsidRPr="00186242">
        <w:rPr>
          <w:rFonts w:ascii="Calibri" w:eastAsia="Calibri" w:hAnsi="Calibri" w:cs="Times New Roman"/>
          <w:kern w:val="0"/>
          <w14:ligatures w14:val="none"/>
        </w:rPr>
        <w:t>□ osoba świadcząca pracę pod nadzorem i kierownictwem wykonawcy, podwykonawcy lub dostawcy w tym na podstawie umowy cywilnoprawnej: firma wykonawcy, podwykonawcy lub dostawcy,</w:t>
      </w:r>
    </w:p>
    <w:p w14:paraId="0FE25B6C" w14:textId="77777777" w:rsidR="00186242" w:rsidRPr="00186242" w:rsidRDefault="00186242" w:rsidP="00186242">
      <w:pPr>
        <w:spacing w:after="200" w:line="240" w:lineRule="auto"/>
        <w:ind w:left="720"/>
        <w:rPr>
          <w:rFonts w:ascii="Calibri" w:eastAsia="Calibri" w:hAnsi="Calibri" w:cs="Times New Roman"/>
          <w:kern w:val="0"/>
          <w14:ligatures w14:val="none"/>
        </w:rPr>
      </w:pPr>
      <w:r w:rsidRPr="00186242">
        <w:rPr>
          <w:rFonts w:ascii="Calibri" w:eastAsia="Calibri" w:hAnsi="Calibri" w:cs="Times New Roman"/>
          <w:kern w:val="0"/>
          <w14:ligatures w14:val="none"/>
        </w:rPr>
        <w:t>□ inna ……………………………………………………………………………………………………………………….…….</w:t>
      </w:r>
    </w:p>
    <w:p w14:paraId="79D9EC03" w14:textId="77777777" w:rsidR="00186242" w:rsidRPr="00186242" w:rsidRDefault="00186242" w:rsidP="00186242">
      <w:pPr>
        <w:spacing w:after="200" w:line="276" w:lineRule="auto"/>
        <w:ind w:left="720"/>
        <w:rPr>
          <w:rFonts w:ascii="Calibri" w:eastAsia="Calibri" w:hAnsi="Calibri" w:cs="Times New Roman"/>
          <w:kern w:val="0"/>
          <w14:ligatures w14:val="none"/>
        </w:rPr>
      </w:pPr>
    </w:p>
    <w:p w14:paraId="38402E9E" w14:textId="77777777" w:rsidR="00186242" w:rsidRPr="00186242" w:rsidRDefault="00186242" w:rsidP="00186242">
      <w:pPr>
        <w:numPr>
          <w:ilvl w:val="0"/>
          <w:numId w:val="15"/>
        </w:numPr>
        <w:suppressAutoHyphens/>
        <w:spacing w:after="0" w:line="240" w:lineRule="auto"/>
        <w:rPr>
          <w:rFonts w:ascii="Calibri" w:eastAsia="Calibri" w:hAnsi="Calibri" w:cs="Times New Roman"/>
          <w:kern w:val="0"/>
          <w14:ligatures w14:val="none"/>
        </w:rPr>
      </w:pPr>
      <w:r w:rsidRPr="00186242">
        <w:rPr>
          <w:rFonts w:ascii="Calibri" w:eastAsia="Calibri" w:hAnsi="Calibri" w:cs="Times New Roman"/>
          <w:kern w:val="0"/>
          <w14:ligatures w14:val="none"/>
        </w:rPr>
        <w:t>Obszar zgłaszanego naruszenia ………………………………………………………………………………………….</w:t>
      </w:r>
    </w:p>
    <w:p w14:paraId="1149433C" w14:textId="77777777" w:rsidR="00186242" w:rsidRPr="00186242" w:rsidRDefault="00186242" w:rsidP="00186242">
      <w:pPr>
        <w:spacing w:after="200" w:line="240" w:lineRule="auto"/>
        <w:ind w:left="720" w:hanging="12"/>
        <w:contextualSpacing/>
        <w:rPr>
          <w:rFonts w:ascii="Calibri" w:eastAsia="Calibri" w:hAnsi="Calibri" w:cs="Times New Roman"/>
          <w:kern w:val="0"/>
          <w14:ligatures w14:val="none"/>
        </w:rPr>
      </w:pPr>
      <w:r w:rsidRPr="00186242">
        <w:rPr>
          <w:rFonts w:ascii="Calibri" w:eastAsia="Calibri" w:hAnsi="Calibri" w:cs="Times New Roman"/>
          <w:kern w:val="0"/>
          <w14:ligatures w14:val="none"/>
        </w:rPr>
        <w:t>(w tym.in. zamówień publicznych, bezpieczeństwa sieci i systemów teleinformatycznych, zdrowia. ochrony prywatności i danych osobowych, usług, regulaminów wewnętrznych, etyki, itp. – podać dokładny punkt z § 3 ust 2 pkt…...)</w:t>
      </w:r>
    </w:p>
    <w:p w14:paraId="42A5147C" w14:textId="77777777" w:rsidR="00186242" w:rsidRPr="00186242" w:rsidRDefault="00186242" w:rsidP="00186242">
      <w:pPr>
        <w:suppressAutoHyphens/>
        <w:spacing w:after="200" w:line="240" w:lineRule="auto"/>
        <w:ind w:left="720"/>
        <w:rPr>
          <w:rFonts w:ascii="Calibri" w:eastAsia="Calibri" w:hAnsi="Calibri" w:cs="Times New Roman"/>
          <w:kern w:val="0"/>
          <w14:ligatures w14:val="none"/>
        </w:rPr>
      </w:pPr>
    </w:p>
    <w:p w14:paraId="520FC205" w14:textId="77777777" w:rsidR="00186242" w:rsidRPr="00186242" w:rsidRDefault="00186242" w:rsidP="00186242">
      <w:pPr>
        <w:numPr>
          <w:ilvl w:val="0"/>
          <w:numId w:val="15"/>
        </w:numPr>
        <w:suppressAutoHyphens/>
        <w:spacing w:after="0" w:line="240" w:lineRule="auto"/>
        <w:rPr>
          <w:rFonts w:ascii="Calibri" w:eastAsia="Calibri" w:hAnsi="Calibri" w:cs="Times New Roman"/>
          <w:kern w:val="0"/>
          <w14:ligatures w14:val="none"/>
        </w:rPr>
      </w:pPr>
      <w:r w:rsidRPr="00186242">
        <w:rPr>
          <w:rFonts w:ascii="Calibri" w:eastAsia="Calibri" w:hAnsi="Calibri" w:cs="Times New Roman"/>
          <w:kern w:val="0"/>
          <w14:ligatures w14:val="none"/>
        </w:rPr>
        <w:t>Treść zgłoszenia, szczegółowy opis podejrzenia naruszenia prawa lub innej nieprawidłowości oraz okoliczności jego zajścia, zgodnie z wiedzą którą Dokonujący Zgłoszenia posiada: ………………………………………………………………………………………………………………………………………………………………………………………………………………………………………………………………………………………………………………………………………………………………………………………………………………………………………………………………………………………………………………………………………………………………………………………………</w:t>
      </w:r>
    </w:p>
    <w:p w14:paraId="41932603" w14:textId="77777777" w:rsidR="00186242" w:rsidRPr="00186242" w:rsidRDefault="00186242" w:rsidP="00186242">
      <w:pPr>
        <w:spacing w:after="200" w:line="276" w:lineRule="auto"/>
        <w:ind w:left="720"/>
        <w:contextualSpacing/>
        <w:rPr>
          <w:rFonts w:ascii="Calibri" w:eastAsia="Calibri" w:hAnsi="Calibri" w:cs="Times New Roman"/>
          <w:kern w:val="0"/>
          <w14:ligatures w14:val="none"/>
        </w:rPr>
      </w:pPr>
    </w:p>
    <w:p w14:paraId="45262605" w14:textId="77777777" w:rsidR="00186242" w:rsidRPr="00186242" w:rsidRDefault="00186242" w:rsidP="00186242">
      <w:pPr>
        <w:numPr>
          <w:ilvl w:val="0"/>
          <w:numId w:val="16"/>
        </w:numPr>
        <w:suppressAutoHyphens/>
        <w:spacing w:after="0" w:line="240" w:lineRule="auto"/>
        <w:ind w:left="993" w:hanging="284"/>
        <w:rPr>
          <w:rFonts w:ascii="Calibri" w:eastAsia="Calibri" w:hAnsi="Calibri" w:cs="Times New Roman"/>
          <w:kern w:val="0"/>
          <w14:ligatures w14:val="none"/>
        </w:rPr>
      </w:pPr>
      <w:r w:rsidRPr="00186242">
        <w:rPr>
          <w:rFonts w:ascii="Calibri" w:eastAsia="Calibri" w:hAnsi="Calibri" w:cs="Times New Roman"/>
          <w:kern w:val="0"/>
          <w14:ligatures w14:val="none"/>
        </w:rPr>
        <w:t>Dane osoby /osób, które dopuściły się nieprawidłowości, których dotyczy zgłoszenie:………………………………………………………………………………………………………………………...</w:t>
      </w:r>
    </w:p>
    <w:p w14:paraId="638D5AFE" w14:textId="77777777" w:rsidR="00186242" w:rsidRPr="00186242" w:rsidRDefault="00186242" w:rsidP="00186242">
      <w:pPr>
        <w:spacing w:after="200" w:line="276" w:lineRule="auto"/>
        <w:ind w:left="720"/>
        <w:rPr>
          <w:rFonts w:ascii="Calibri" w:eastAsia="Calibri" w:hAnsi="Calibri" w:cs="Times New Roman"/>
          <w:kern w:val="0"/>
          <w14:ligatures w14:val="none"/>
        </w:rPr>
      </w:pPr>
    </w:p>
    <w:p w14:paraId="40E89F8F" w14:textId="77777777" w:rsidR="00186242" w:rsidRPr="00186242" w:rsidRDefault="00186242" w:rsidP="00186242">
      <w:pPr>
        <w:numPr>
          <w:ilvl w:val="0"/>
          <w:numId w:val="16"/>
        </w:numPr>
        <w:suppressAutoHyphens/>
        <w:spacing w:after="0" w:line="240" w:lineRule="auto"/>
        <w:ind w:left="993" w:hanging="284"/>
        <w:rPr>
          <w:rFonts w:ascii="Calibri" w:eastAsia="Calibri" w:hAnsi="Calibri" w:cs="Times New Roman"/>
          <w:kern w:val="0"/>
          <w14:ligatures w14:val="none"/>
        </w:rPr>
      </w:pPr>
      <w:r w:rsidRPr="00186242">
        <w:rPr>
          <w:rFonts w:ascii="Calibri" w:eastAsia="Calibri" w:hAnsi="Calibri" w:cs="Times New Roman"/>
          <w:kern w:val="0"/>
          <w14:ligatures w14:val="none"/>
        </w:rPr>
        <w:lastRenderedPageBreak/>
        <w:t>Opis zgłaszanych nieprawidłowości: ……………………………………………………………………………….….</w:t>
      </w:r>
    </w:p>
    <w:p w14:paraId="373E1042" w14:textId="77777777" w:rsidR="00186242" w:rsidRPr="00186242" w:rsidRDefault="00186242" w:rsidP="00186242">
      <w:pPr>
        <w:spacing w:after="200" w:line="240" w:lineRule="auto"/>
        <w:ind w:left="993"/>
        <w:rPr>
          <w:rFonts w:ascii="Calibri" w:eastAsia="Calibri" w:hAnsi="Calibri" w:cs="Times New Roman"/>
          <w:kern w:val="0"/>
          <w14:ligatures w14:val="none"/>
        </w:rPr>
      </w:pPr>
      <w:r w:rsidRPr="00186242">
        <w:rPr>
          <w:rFonts w:ascii="Calibri" w:eastAsia="Calibri" w:hAnsi="Calibri" w:cs="Times New Roman"/>
          <w:kern w:val="0"/>
          <w14:ligatures w14:val="none"/>
        </w:rPr>
        <w:t>………………………………………………………………………………………………………………………………………………………………………………………………………………………………………………………………………………………………………………………………………………………………………………………………………………………………………………………………………………………………………………………………………………………………………………………………………………………………………………………………………………………………………………………………………………………………………………………………………………………………………………………………………………</w:t>
      </w:r>
    </w:p>
    <w:p w14:paraId="63028F9D" w14:textId="77777777" w:rsidR="00186242" w:rsidRPr="00186242" w:rsidRDefault="00186242" w:rsidP="00186242">
      <w:pPr>
        <w:spacing w:after="200" w:line="276" w:lineRule="auto"/>
        <w:ind w:left="720"/>
        <w:contextualSpacing/>
        <w:rPr>
          <w:rFonts w:ascii="Calibri" w:eastAsia="Calibri" w:hAnsi="Calibri" w:cs="Times New Roman"/>
          <w:kern w:val="0"/>
          <w14:ligatures w14:val="none"/>
        </w:rPr>
      </w:pPr>
    </w:p>
    <w:p w14:paraId="744C597E" w14:textId="77777777" w:rsidR="00186242" w:rsidRPr="00186242" w:rsidRDefault="00186242" w:rsidP="00186242">
      <w:pPr>
        <w:numPr>
          <w:ilvl w:val="0"/>
          <w:numId w:val="16"/>
        </w:numPr>
        <w:suppressAutoHyphens/>
        <w:spacing w:after="0" w:line="240" w:lineRule="auto"/>
        <w:ind w:left="993" w:hanging="284"/>
        <w:rPr>
          <w:rFonts w:ascii="Calibri" w:eastAsia="Calibri" w:hAnsi="Calibri" w:cs="Times New Roman"/>
          <w:kern w:val="0"/>
          <w14:ligatures w14:val="none"/>
        </w:rPr>
      </w:pPr>
      <w:r w:rsidRPr="00186242">
        <w:rPr>
          <w:rFonts w:ascii="Calibri" w:eastAsia="Calibri" w:hAnsi="Calibri" w:cs="Times New Roman"/>
          <w:kern w:val="0"/>
          <w14:ligatures w14:val="none"/>
        </w:rPr>
        <w:t>Data lub przybliżona data zgłaszanych nieprawidłowości:…………………………………………………..</w:t>
      </w:r>
    </w:p>
    <w:p w14:paraId="30122059" w14:textId="77777777" w:rsidR="00186242" w:rsidRPr="00186242" w:rsidRDefault="00186242" w:rsidP="00186242">
      <w:pPr>
        <w:spacing w:after="200" w:line="276" w:lineRule="auto"/>
        <w:ind w:left="993"/>
        <w:rPr>
          <w:rFonts w:ascii="Calibri" w:eastAsia="Calibri" w:hAnsi="Calibri" w:cs="Times New Roman"/>
          <w:kern w:val="0"/>
          <w14:ligatures w14:val="none"/>
        </w:rPr>
      </w:pPr>
    </w:p>
    <w:p w14:paraId="426FCDA0" w14:textId="77777777" w:rsidR="00186242" w:rsidRPr="00186242" w:rsidRDefault="00186242" w:rsidP="00186242">
      <w:pPr>
        <w:numPr>
          <w:ilvl w:val="0"/>
          <w:numId w:val="16"/>
        </w:numPr>
        <w:suppressAutoHyphens/>
        <w:spacing w:after="0" w:line="240" w:lineRule="auto"/>
        <w:ind w:left="993" w:hanging="284"/>
        <w:rPr>
          <w:rFonts w:ascii="Calibri" w:eastAsia="Calibri" w:hAnsi="Calibri" w:cs="Times New Roman"/>
          <w:kern w:val="0"/>
          <w14:ligatures w14:val="none"/>
        </w:rPr>
      </w:pPr>
      <w:r w:rsidRPr="00186242">
        <w:rPr>
          <w:rFonts w:ascii="Calibri" w:eastAsia="Calibri" w:hAnsi="Calibri" w:cs="Times New Roman"/>
          <w:kern w:val="0"/>
          <w14:ligatures w14:val="none"/>
        </w:rPr>
        <w:t>Miejsce wystąpienia zgłaszanych nieprawidłowości:…………………………………………………….……. ……………………………………………………………………………………………………………………………………………</w:t>
      </w:r>
    </w:p>
    <w:p w14:paraId="56303E0D" w14:textId="77777777" w:rsidR="00186242" w:rsidRPr="00186242" w:rsidRDefault="00186242" w:rsidP="00186242">
      <w:pPr>
        <w:spacing w:after="200" w:line="276" w:lineRule="auto"/>
        <w:ind w:left="720"/>
        <w:contextualSpacing/>
        <w:rPr>
          <w:rFonts w:ascii="Calibri" w:eastAsia="Calibri" w:hAnsi="Calibri" w:cs="Times New Roman"/>
          <w:kern w:val="0"/>
          <w14:ligatures w14:val="none"/>
        </w:rPr>
      </w:pPr>
    </w:p>
    <w:p w14:paraId="13C96B24" w14:textId="77777777" w:rsidR="00186242" w:rsidRPr="00186242" w:rsidRDefault="00186242" w:rsidP="00186242">
      <w:pPr>
        <w:numPr>
          <w:ilvl w:val="0"/>
          <w:numId w:val="16"/>
        </w:numPr>
        <w:suppressAutoHyphens/>
        <w:spacing w:after="0" w:line="240" w:lineRule="auto"/>
        <w:ind w:left="993" w:hanging="284"/>
        <w:rPr>
          <w:rFonts w:ascii="Calibri" w:eastAsia="Calibri" w:hAnsi="Calibri" w:cs="Times New Roman"/>
          <w:kern w:val="0"/>
          <w14:ligatures w14:val="none"/>
        </w:rPr>
      </w:pPr>
      <w:r w:rsidRPr="00186242">
        <w:rPr>
          <w:rFonts w:ascii="Calibri" w:eastAsia="Calibri" w:hAnsi="Calibri" w:cs="Times New Roman"/>
          <w:kern w:val="0"/>
          <w14:ligatures w14:val="none"/>
        </w:rPr>
        <w:t>Data powzięcia wiedzy przez Dokonującego Zgłoszenia o wystąpieniu zgłaszanych nieprawidłowości:…………………………………………………………………………………………………………</w:t>
      </w:r>
    </w:p>
    <w:p w14:paraId="31200591" w14:textId="77777777" w:rsidR="00186242" w:rsidRPr="00186242" w:rsidRDefault="00186242" w:rsidP="00186242">
      <w:pPr>
        <w:spacing w:after="200" w:line="276" w:lineRule="auto"/>
        <w:ind w:left="720"/>
        <w:contextualSpacing/>
        <w:rPr>
          <w:rFonts w:ascii="Calibri" w:eastAsia="Calibri" w:hAnsi="Calibri" w:cs="Times New Roman"/>
          <w:kern w:val="0"/>
          <w14:ligatures w14:val="none"/>
        </w:rPr>
      </w:pPr>
    </w:p>
    <w:p w14:paraId="34825C13" w14:textId="77777777" w:rsidR="00186242" w:rsidRPr="00186242" w:rsidRDefault="00186242" w:rsidP="00186242">
      <w:pPr>
        <w:numPr>
          <w:ilvl w:val="0"/>
          <w:numId w:val="16"/>
        </w:numPr>
        <w:suppressAutoHyphens/>
        <w:spacing w:after="0" w:line="240" w:lineRule="auto"/>
        <w:ind w:left="993" w:hanging="284"/>
        <w:rPr>
          <w:rFonts w:ascii="Calibri" w:eastAsia="Calibri" w:hAnsi="Calibri" w:cs="Times New Roman"/>
          <w:kern w:val="0"/>
          <w14:ligatures w14:val="none"/>
        </w:rPr>
      </w:pPr>
      <w:r w:rsidRPr="00186242">
        <w:rPr>
          <w:rFonts w:ascii="Calibri" w:eastAsia="Calibri" w:hAnsi="Calibri" w:cs="Times New Roman"/>
          <w:kern w:val="0"/>
          <w14:ligatures w14:val="none"/>
        </w:rPr>
        <w:t>Skutki spowodowane lub które mogą zostać spowodowane zaistnieniem zgłaszanych nieprawidłowości (o ile są znane):………………………………………………………………………………………</w:t>
      </w:r>
    </w:p>
    <w:p w14:paraId="08131AEC" w14:textId="77777777" w:rsidR="00186242" w:rsidRPr="00186242" w:rsidRDefault="00186242" w:rsidP="00186242">
      <w:pPr>
        <w:spacing w:after="200" w:line="276" w:lineRule="auto"/>
        <w:ind w:left="993"/>
        <w:rPr>
          <w:rFonts w:ascii="Calibri" w:eastAsia="Calibri" w:hAnsi="Calibri" w:cs="Times New Roman"/>
          <w:kern w:val="0"/>
          <w14:ligatures w14:val="none"/>
        </w:rPr>
      </w:pPr>
      <w:r w:rsidRPr="00186242">
        <w:rPr>
          <w:rFonts w:ascii="Calibri" w:eastAsia="Calibri" w:hAnsi="Calibri" w:cs="Times New Roman"/>
          <w:kern w:val="0"/>
          <w14:ligatures w14:val="none"/>
        </w:rPr>
        <w:t>………………………………………………………………………………………………………………………………………………………………………………………………………………………………………………………………………………………………………………………………………………………………………………………………………………………………………</w:t>
      </w:r>
    </w:p>
    <w:p w14:paraId="5FFC974A" w14:textId="77777777" w:rsidR="00186242" w:rsidRPr="00186242" w:rsidRDefault="00186242" w:rsidP="00186242">
      <w:pPr>
        <w:spacing w:after="200" w:line="276" w:lineRule="auto"/>
        <w:ind w:left="993"/>
        <w:rPr>
          <w:rFonts w:ascii="Calibri" w:eastAsia="Calibri" w:hAnsi="Calibri" w:cs="Times New Roman"/>
          <w:kern w:val="0"/>
          <w14:ligatures w14:val="none"/>
        </w:rPr>
      </w:pPr>
    </w:p>
    <w:p w14:paraId="7844DDA0" w14:textId="77777777" w:rsidR="00186242" w:rsidRPr="00186242" w:rsidRDefault="00186242" w:rsidP="00186242">
      <w:pPr>
        <w:numPr>
          <w:ilvl w:val="0"/>
          <w:numId w:val="16"/>
        </w:numPr>
        <w:suppressAutoHyphens/>
        <w:spacing w:after="0" w:line="240" w:lineRule="auto"/>
        <w:ind w:left="993" w:hanging="284"/>
        <w:rPr>
          <w:rFonts w:ascii="Calibri" w:eastAsia="Calibri" w:hAnsi="Calibri" w:cs="Times New Roman"/>
          <w:kern w:val="0"/>
          <w14:ligatures w14:val="none"/>
        </w:rPr>
      </w:pPr>
      <w:r w:rsidRPr="00186242">
        <w:rPr>
          <w:rFonts w:ascii="Calibri" w:eastAsia="Calibri" w:hAnsi="Calibri" w:cs="Times New Roman"/>
          <w:kern w:val="0"/>
          <w14:ligatures w14:val="none"/>
        </w:rPr>
        <w:t>Świadkowie dokonania zgłaszanych nieprawidłowości (o ile są znani):……………………………….</w:t>
      </w:r>
    </w:p>
    <w:p w14:paraId="04F74AF9" w14:textId="77777777" w:rsidR="00186242" w:rsidRPr="00186242" w:rsidRDefault="00186242" w:rsidP="00186242">
      <w:pPr>
        <w:spacing w:after="200" w:line="276" w:lineRule="auto"/>
        <w:ind w:left="993"/>
        <w:rPr>
          <w:rFonts w:ascii="Calibri" w:eastAsia="Calibri" w:hAnsi="Calibri" w:cs="Times New Roman"/>
          <w:kern w:val="0"/>
          <w14:ligatures w14:val="none"/>
        </w:rPr>
      </w:pPr>
      <w:r w:rsidRPr="00186242">
        <w:rPr>
          <w:rFonts w:ascii="Calibri" w:eastAsia="Calibri" w:hAnsi="Calibri" w:cs="Times New Roman"/>
          <w:kern w:val="0"/>
          <w14:ligatures w14:val="none"/>
        </w:rPr>
        <w:t>…………………………………………………………………………………………………………………………………………………………………………………………………………………………………………………………………………………………</w:t>
      </w:r>
    </w:p>
    <w:p w14:paraId="1E03F213" w14:textId="77777777" w:rsidR="00186242" w:rsidRPr="00186242" w:rsidRDefault="00186242" w:rsidP="00186242">
      <w:pPr>
        <w:spacing w:after="200" w:line="276" w:lineRule="auto"/>
        <w:ind w:left="993"/>
        <w:rPr>
          <w:rFonts w:ascii="Calibri" w:eastAsia="Calibri" w:hAnsi="Calibri" w:cs="Times New Roman"/>
          <w:kern w:val="0"/>
          <w14:ligatures w14:val="none"/>
        </w:rPr>
      </w:pPr>
      <w:r w:rsidRPr="00186242">
        <w:rPr>
          <w:rFonts w:ascii="Calibri" w:eastAsia="Calibri" w:hAnsi="Calibri" w:cs="Times New Roman"/>
          <w:kern w:val="0"/>
          <w14:ligatures w14:val="none"/>
        </w:rPr>
        <w:t>…………………………………………………………………………………………………………………………………………………………………………………………………………………………………………………………………………………………</w:t>
      </w:r>
    </w:p>
    <w:p w14:paraId="186A7E8C" w14:textId="77777777" w:rsidR="00186242" w:rsidRPr="00186242" w:rsidRDefault="00186242" w:rsidP="00186242">
      <w:pPr>
        <w:spacing w:after="200" w:line="276" w:lineRule="auto"/>
        <w:ind w:left="993"/>
        <w:rPr>
          <w:rFonts w:ascii="Calibri" w:eastAsia="Calibri" w:hAnsi="Calibri" w:cs="Times New Roman"/>
          <w:kern w:val="0"/>
          <w14:ligatures w14:val="none"/>
        </w:rPr>
      </w:pPr>
    </w:p>
    <w:p w14:paraId="48858AD0" w14:textId="77777777" w:rsidR="00186242" w:rsidRPr="00186242" w:rsidRDefault="00186242" w:rsidP="00186242">
      <w:pPr>
        <w:spacing w:after="200" w:line="276" w:lineRule="auto"/>
        <w:rPr>
          <w:rFonts w:ascii="Calibri" w:eastAsia="Calibri" w:hAnsi="Calibri" w:cs="Times New Roman"/>
          <w:i/>
          <w:kern w:val="0"/>
          <w:u w:val="single"/>
          <w14:ligatures w14:val="none"/>
        </w:rPr>
      </w:pPr>
      <w:r w:rsidRPr="00186242">
        <w:rPr>
          <w:rFonts w:ascii="Calibri" w:eastAsia="Calibri" w:hAnsi="Calibri" w:cs="Times New Roman"/>
          <w:i/>
          <w:kern w:val="0"/>
          <w:u w:val="single"/>
          <w14:ligatures w14:val="none"/>
        </w:rPr>
        <w:t>Oświadczam, że dokonując Zgłoszenia:</w:t>
      </w:r>
    </w:p>
    <w:p w14:paraId="462B321E" w14:textId="77777777" w:rsidR="00186242" w:rsidRPr="00186242" w:rsidRDefault="00186242" w:rsidP="00186242">
      <w:pPr>
        <w:numPr>
          <w:ilvl w:val="0"/>
          <w:numId w:val="17"/>
        </w:numPr>
        <w:suppressAutoHyphens/>
        <w:spacing w:after="0" w:line="240" w:lineRule="auto"/>
        <w:ind w:left="426" w:hanging="426"/>
        <w:jc w:val="both"/>
        <w:rPr>
          <w:rFonts w:ascii="Calibri" w:eastAsia="Calibri" w:hAnsi="Calibri" w:cs="Times New Roman"/>
          <w:kern w:val="0"/>
          <w14:ligatures w14:val="none"/>
        </w:rPr>
      </w:pPr>
      <w:r w:rsidRPr="00186242">
        <w:rPr>
          <w:rFonts w:ascii="Calibri" w:eastAsia="Calibri" w:hAnsi="Calibri" w:cs="Times New Roman"/>
          <w:kern w:val="0"/>
          <w14:ligatures w14:val="none"/>
        </w:rPr>
        <w:t>działam w dobrej wierze,</w:t>
      </w:r>
    </w:p>
    <w:p w14:paraId="022E799A" w14:textId="77777777" w:rsidR="00186242" w:rsidRPr="00186242" w:rsidRDefault="00186242" w:rsidP="00186242">
      <w:pPr>
        <w:numPr>
          <w:ilvl w:val="0"/>
          <w:numId w:val="17"/>
        </w:numPr>
        <w:suppressAutoHyphens/>
        <w:spacing w:after="0" w:line="240" w:lineRule="auto"/>
        <w:ind w:left="426" w:hanging="426"/>
        <w:jc w:val="both"/>
        <w:rPr>
          <w:rFonts w:ascii="Calibri" w:eastAsia="Calibri" w:hAnsi="Calibri" w:cs="Times New Roman"/>
          <w:kern w:val="0"/>
          <w14:ligatures w14:val="none"/>
        </w:rPr>
      </w:pPr>
      <w:r w:rsidRPr="00186242">
        <w:rPr>
          <w:rFonts w:ascii="Calibri" w:eastAsia="Calibri" w:hAnsi="Calibri" w:cs="Times New Roman"/>
          <w:kern w:val="0"/>
          <w14:ligatures w14:val="none"/>
        </w:rPr>
        <w:t>posiadam uzasadnione przekonanie, że zawarte w powyższym zgłoszeniu zarzuty są prawdziwe,</w:t>
      </w:r>
    </w:p>
    <w:p w14:paraId="4BFBAE1C" w14:textId="77777777" w:rsidR="00186242" w:rsidRPr="00186242" w:rsidRDefault="00186242" w:rsidP="00186242">
      <w:pPr>
        <w:numPr>
          <w:ilvl w:val="0"/>
          <w:numId w:val="17"/>
        </w:numPr>
        <w:suppressAutoHyphens/>
        <w:spacing w:after="0" w:line="240" w:lineRule="auto"/>
        <w:ind w:left="426" w:hanging="426"/>
        <w:jc w:val="both"/>
        <w:rPr>
          <w:rFonts w:ascii="Calibri" w:eastAsia="Calibri" w:hAnsi="Calibri" w:cs="Times New Roman"/>
          <w:kern w:val="0"/>
          <w14:ligatures w14:val="none"/>
        </w:rPr>
      </w:pPr>
      <w:r w:rsidRPr="00186242">
        <w:rPr>
          <w:rFonts w:ascii="Calibri" w:eastAsia="Calibri" w:hAnsi="Calibri" w:cs="Times New Roman"/>
          <w:kern w:val="0"/>
          <w14:ligatures w14:val="none"/>
        </w:rPr>
        <w:t>nie dokonuje ujawnienia w celu osiągnięcia korzyści,</w:t>
      </w:r>
    </w:p>
    <w:p w14:paraId="1153459D" w14:textId="77777777" w:rsidR="00186242" w:rsidRPr="00186242" w:rsidRDefault="00186242" w:rsidP="00186242">
      <w:pPr>
        <w:numPr>
          <w:ilvl w:val="0"/>
          <w:numId w:val="17"/>
        </w:numPr>
        <w:suppressAutoHyphens/>
        <w:spacing w:after="0" w:line="240" w:lineRule="auto"/>
        <w:ind w:left="426" w:hanging="426"/>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ujawnione informacje są zgodne ze stanem mojej wiedzy i ujawniłem wszystkie znane mi fakty </w:t>
      </w:r>
      <w:r w:rsidRPr="00186242">
        <w:rPr>
          <w:rFonts w:ascii="Calibri" w:eastAsia="Calibri" w:hAnsi="Calibri" w:cs="Times New Roman"/>
          <w:kern w:val="0"/>
          <w14:ligatures w14:val="none"/>
        </w:rPr>
        <w:br/>
        <w:t>i okoliczności dotyczące przedmiotu Zgłoszenia,</w:t>
      </w:r>
    </w:p>
    <w:p w14:paraId="42A24F8F" w14:textId="77777777" w:rsidR="00186242" w:rsidRPr="00186242" w:rsidRDefault="00186242" w:rsidP="00186242">
      <w:pPr>
        <w:numPr>
          <w:ilvl w:val="0"/>
          <w:numId w:val="17"/>
        </w:numPr>
        <w:suppressAutoHyphens/>
        <w:spacing w:after="0" w:line="240" w:lineRule="auto"/>
        <w:ind w:left="426" w:hanging="426"/>
        <w:jc w:val="both"/>
        <w:rPr>
          <w:rFonts w:ascii="Calibri" w:eastAsia="Calibri" w:hAnsi="Calibri" w:cs="Times New Roman"/>
          <w:kern w:val="0"/>
          <w14:ligatures w14:val="none"/>
        </w:rPr>
      </w:pPr>
      <w:r w:rsidRPr="00186242">
        <w:rPr>
          <w:rFonts w:ascii="Calibri" w:eastAsia="Calibri" w:hAnsi="Calibri" w:cs="Times New Roman"/>
          <w:kern w:val="0"/>
          <w14:ligatures w14:val="none"/>
        </w:rPr>
        <w:t>zapoznałem/</w:t>
      </w:r>
      <w:proofErr w:type="spellStart"/>
      <w:r w:rsidRPr="00186242">
        <w:rPr>
          <w:rFonts w:ascii="Calibri" w:eastAsia="Calibri" w:hAnsi="Calibri" w:cs="Times New Roman"/>
          <w:kern w:val="0"/>
          <w14:ligatures w14:val="none"/>
        </w:rPr>
        <w:t>am</w:t>
      </w:r>
      <w:proofErr w:type="spellEnd"/>
      <w:r w:rsidRPr="00186242">
        <w:rPr>
          <w:rFonts w:ascii="Calibri" w:eastAsia="Calibri" w:hAnsi="Calibri" w:cs="Times New Roman"/>
          <w:kern w:val="0"/>
          <w14:ligatures w14:val="none"/>
        </w:rPr>
        <w:t xml:space="preserve"> się z Regulaminem zgłaszania nieprawidłowości w Muzeum Wsi Lubelskiej </w:t>
      </w:r>
      <w:r w:rsidRPr="00186242">
        <w:rPr>
          <w:rFonts w:ascii="Calibri" w:eastAsia="Calibri" w:hAnsi="Calibri" w:cs="Times New Roman"/>
          <w:kern w:val="0"/>
          <w14:ligatures w14:val="none"/>
        </w:rPr>
        <w:br/>
        <w:t>w Lublinie</w:t>
      </w:r>
    </w:p>
    <w:p w14:paraId="67D2EB47" w14:textId="77777777" w:rsidR="00186242" w:rsidRPr="00186242" w:rsidRDefault="00186242" w:rsidP="00186242">
      <w:pPr>
        <w:spacing w:after="0" w:line="240" w:lineRule="auto"/>
        <w:jc w:val="right"/>
        <w:rPr>
          <w:rFonts w:ascii="Calibri" w:eastAsia="Calibri" w:hAnsi="Calibri" w:cs="Times New Roman"/>
          <w:kern w:val="0"/>
          <w14:ligatures w14:val="none"/>
        </w:rPr>
      </w:pPr>
    </w:p>
    <w:p w14:paraId="2198E3D4" w14:textId="77777777" w:rsidR="00186242" w:rsidRPr="00186242" w:rsidRDefault="00186242" w:rsidP="00186242">
      <w:pPr>
        <w:spacing w:after="0" w:line="240" w:lineRule="auto"/>
        <w:jc w:val="right"/>
        <w:rPr>
          <w:rFonts w:ascii="Calibri" w:eastAsia="Calibri" w:hAnsi="Calibri" w:cs="Times New Roman"/>
          <w:kern w:val="0"/>
          <w14:ligatures w14:val="none"/>
        </w:rPr>
      </w:pPr>
      <w:r w:rsidRPr="00186242">
        <w:rPr>
          <w:rFonts w:ascii="Calibri" w:eastAsia="Calibri" w:hAnsi="Calibri" w:cs="Times New Roman"/>
          <w:kern w:val="0"/>
          <w14:ligatures w14:val="none"/>
        </w:rPr>
        <w:t>..………………………………………………………………………..</w:t>
      </w:r>
    </w:p>
    <w:p w14:paraId="0168F81D" w14:textId="77777777" w:rsidR="00186242" w:rsidRPr="00186242" w:rsidRDefault="00186242" w:rsidP="00186242">
      <w:pPr>
        <w:spacing w:after="0" w:line="240" w:lineRule="auto"/>
        <w:jc w:val="right"/>
        <w:rPr>
          <w:rFonts w:ascii="Calibri" w:eastAsia="Calibri" w:hAnsi="Calibri" w:cs="Times New Roman"/>
          <w:b/>
          <w:i/>
          <w:kern w:val="0"/>
          <w14:ligatures w14:val="none"/>
        </w:rPr>
      </w:pPr>
      <w:r w:rsidRPr="00186242">
        <w:rPr>
          <w:rFonts w:ascii="Calibri" w:eastAsia="Calibri" w:hAnsi="Calibri" w:cs="Times New Roman"/>
          <w:b/>
          <w:i/>
          <w:kern w:val="0"/>
          <w14:ligatures w14:val="none"/>
        </w:rPr>
        <w:t>Data i czytelny podpis Dokonującego Zgłoszenia</w:t>
      </w:r>
    </w:p>
    <w:p w14:paraId="33031793" w14:textId="77777777" w:rsidR="00186242" w:rsidRPr="00186242" w:rsidRDefault="00186242" w:rsidP="00186242">
      <w:pPr>
        <w:spacing w:after="200" w:line="240" w:lineRule="auto"/>
        <w:ind w:firstLine="4253"/>
        <w:jc w:val="right"/>
        <w:rPr>
          <w:rFonts w:ascii="Calibri" w:eastAsia="Segoe UI" w:hAnsi="Calibri" w:cs="Times New Roman"/>
          <w:b/>
          <w:kern w:val="0"/>
          <w14:ligatures w14:val="none"/>
        </w:rPr>
      </w:pPr>
    </w:p>
    <w:p w14:paraId="2BBE7C27" w14:textId="77777777" w:rsidR="00186242" w:rsidRDefault="00186242" w:rsidP="00186242">
      <w:pPr>
        <w:spacing w:after="200" w:line="240" w:lineRule="auto"/>
        <w:ind w:firstLine="4253"/>
        <w:jc w:val="right"/>
        <w:rPr>
          <w:rFonts w:ascii="Calibri" w:eastAsia="Segoe UI" w:hAnsi="Calibri" w:cs="Times New Roman"/>
          <w:b/>
          <w:kern w:val="0"/>
          <w14:ligatures w14:val="none"/>
        </w:rPr>
      </w:pPr>
    </w:p>
    <w:p w14:paraId="31237528" w14:textId="77777777" w:rsidR="00186242" w:rsidRDefault="00186242" w:rsidP="00186242">
      <w:pPr>
        <w:spacing w:after="200" w:line="240" w:lineRule="auto"/>
        <w:ind w:firstLine="4253"/>
        <w:jc w:val="right"/>
        <w:rPr>
          <w:rFonts w:ascii="Calibri" w:eastAsia="Segoe UI" w:hAnsi="Calibri" w:cs="Times New Roman"/>
          <w:b/>
          <w:kern w:val="0"/>
          <w14:ligatures w14:val="none"/>
        </w:rPr>
      </w:pPr>
    </w:p>
    <w:p w14:paraId="47476532" w14:textId="77777777" w:rsidR="00186242" w:rsidRDefault="00186242" w:rsidP="00186242">
      <w:pPr>
        <w:spacing w:after="200" w:line="240" w:lineRule="auto"/>
        <w:ind w:firstLine="4253"/>
        <w:jc w:val="right"/>
        <w:rPr>
          <w:rFonts w:ascii="Calibri" w:eastAsia="Segoe UI" w:hAnsi="Calibri" w:cs="Times New Roman"/>
          <w:b/>
          <w:kern w:val="0"/>
          <w14:ligatures w14:val="none"/>
        </w:rPr>
      </w:pPr>
    </w:p>
    <w:p w14:paraId="7F81CD20" w14:textId="77777777" w:rsidR="00186242" w:rsidRDefault="00186242" w:rsidP="00186242">
      <w:pPr>
        <w:spacing w:after="200" w:line="240" w:lineRule="auto"/>
        <w:ind w:firstLine="4253"/>
        <w:jc w:val="right"/>
        <w:rPr>
          <w:rFonts w:ascii="Calibri" w:eastAsia="Segoe UI" w:hAnsi="Calibri" w:cs="Times New Roman"/>
          <w:b/>
          <w:kern w:val="0"/>
          <w14:ligatures w14:val="none"/>
        </w:rPr>
      </w:pPr>
    </w:p>
    <w:p w14:paraId="18AC2E3C" w14:textId="19021239" w:rsidR="00186242" w:rsidRPr="00186242" w:rsidRDefault="00186242" w:rsidP="00186242">
      <w:pPr>
        <w:spacing w:after="200" w:line="240" w:lineRule="auto"/>
        <w:ind w:firstLine="4253"/>
        <w:jc w:val="right"/>
        <w:rPr>
          <w:rFonts w:ascii="Calibri" w:eastAsia="Segoe UI" w:hAnsi="Calibri" w:cs="Times New Roman"/>
          <w:b/>
          <w:kern w:val="0"/>
          <w14:ligatures w14:val="none"/>
        </w:rPr>
      </w:pPr>
      <w:r w:rsidRPr="00186242">
        <w:rPr>
          <w:rFonts w:ascii="Calibri" w:eastAsia="Segoe UI" w:hAnsi="Calibri" w:cs="Times New Roman"/>
          <w:b/>
          <w:kern w:val="0"/>
          <w14:ligatures w14:val="none"/>
        </w:rPr>
        <w:lastRenderedPageBreak/>
        <w:t>Załącznik nr 2</w:t>
      </w:r>
    </w:p>
    <w:p w14:paraId="20766BE2" w14:textId="77777777" w:rsidR="00186242" w:rsidRPr="00186242" w:rsidRDefault="00186242" w:rsidP="00186242">
      <w:pPr>
        <w:spacing w:after="200" w:line="240" w:lineRule="auto"/>
        <w:ind w:firstLine="4253"/>
        <w:jc w:val="right"/>
        <w:rPr>
          <w:rFonts w:ascii="Calibri" w:eastAsia="Segoe UI" w:hAnsi="Calibri" w:cs="Times New Roman"/>
          <w:kern w:val="0"/>
          <w14:ligatures w14:val="none"/>
        </w:rPr>
      </w:pPr>
      <w:r w:rsidRPr="00186242">
        <w:rPr>
          <w:rFonts w:ascii="Calibri" w:eastAsia="Segoe UI" w:hAnsi="Calibri" w:cs="Times New Roman"/>
          <w:kern w:val="0"/>
          <w14:ligatures w14:val="none"/>
        </w:rPr>
        <w:t xml:space="preserve">do Regulaminu zgłaszania nieprawidłowości </w:t>
      </w:r>
      <w:r w:rsidRPr="00186242">
        <w:rPr>
          <w:rFonts w:ascii="Calibri" w:eastAsia="Segoe UI" w:hAnsi="Calibri" w:cs="Times New Roman"/>
          <w:kern w:val="0"/>
          <w14:ligatures w14:val="none"/>
        </w:rPr>
        <w:br/>
        <w:t>w Muzeum Wsi Lubelskiej w Lublinie</w:t>
      </w:r>
    </w:p>
    <w:p w14:paraId="7A158225" w14:textId="77777777" w:rsidR="00186242" w:rsidRPr="00186242" w:rsidRDefault="00186242" w:rsidP="00186242">
      <w:pPr>
        <w:spacing w:after="200" w:line="240" w:lineRule="auto"/>
        <w:rPr>
          <w:rFonts w:ascii="Calibri" w:eastAsia="Segoe UI" w:hAnsi="Calibri" w:cs="Times New Roman"/>
          <w:kern w:val="0"/>
          <w14:ligatures w14:val="none"/>
        </w:rPr>
      </w:pPr>
    </w:p>
    <w:p w14:paraId="262EC11D" w14:textId="77777777" w:rsidR="00186242" w:rsidRPr="00186242" w:rsidRDefault="00186242" w:rsidP="00186242">
      <w:pPr>
        <w:spacing w:after="200" w:line="240" w:lineRule="auto"/>
        <w:jc w:val="center"/>
        <w:rPr>
          <w:rFonts w:ascii="Calibri" w:eastAsia="Segoe UI" w:hAnsi="Calibri" w:cs="Times New Roman"/>
          <w:b/>
          <w:bCs/>
          <w:kern w:val="0"/>
          <w:sz w:val="24"/>
          <w:szCs w:val="24"/>
          <w:u w:val="single"/>
          <w14:ligatures w14:val="none"/>
        </w:rPr>
      </w:pPr>
      <w:bookmarkStart w:id="37" w:name="_Hlk176864426"/>
      <w:r w:rsidRPr="00186242">
        <w:rPr>
          <w:rFonts w:ascii="Calibri" w:eastAsia="Segoe UI" w:hAnsi="Calibri" w:cs="Times New Roman"/>
          <w:b/>
          <w:bCs/>
          <w:kern w:val="0"/>
          <w:sz w:val="24"/>
          <w:szCs w:val="24"/>
          <w:u w:val="single"/>
          <w14:ligatures w14:val="none"/>
        </w:rPr>
        <w:t>INFORMACJA ZWROTNA DOTYCZĄCA ZGŁOSZENIA NARUSZENIA PRAWA</w:t>
      </w:r>
    </w:p>
    <w:bookmarkEnd w:id="37"/>
    <w:p w14:paraId="6AB3348C" w14:textId="77777777" w:rsidR="00186242" w:rsidRPr="00186242" w:rsidRDefault="00186242" w:rsidP="00186242">
      <w:pPr>
        <w:spacing w:after="200" w:line="240" w:lineRule="auto"/>
        <w:rPr>
          <w:rFonts w:ascii="Calibri" w:eastAsia="Segoe UI" w:hAnsi="Calibri" w:cs="Times New Roman"/>
          <w:b/>
          <w:kern w:val="0"/>
          <w:sz w:val="24"/>
          <w:szCs w:val="24"/>
          <w14:ligatures w14:val="none"/>
        </w:rPr>
      </w:pPr>
    </w:p>
    <w:p w14:paraId="77F3D5D8" w14:textId="77777777" w:rsidR="00186242" w:rsidRPr="00186242" w:rsidRDefault="00186242" w:rsidP="00186242">
      <w:pPr>
        <w:spacing w:after="200" w:line="240" w:lineRule="auto"/>
        <w:jc w:val="right"/>
        <w:rPr>
          <w:rFonts w:ascii="Calibri" w:eastAsia="Segoe UI" w:hAnsi="Calibri" w:cs="Times New Roman"/>
          <w:bCs/>
          <w:kern w:val="0"/>
          <w14:ligatures w14:val="none"/>
        </w:rPr>
      </w:pPr>
      <w:r w:rsidRPr="00186242">
        <w:rPr>
          <w:rFonts w:ascii="Calibri" w:eastAsia="Segoe UI" w:hAnsi="Calibri" w:cs="Times New Roman"/>
          <w:bCs/>
          <w:kern w:val="0"/>
          <w14:ligatures w14:val="none"/>
        </w:rPr>
        <w:t>……………………….………………………..</w:t>
      </w:r>
      <w:r w:rsidRPr="00186242">
        <w:rPr>
          <w:rFonts w:ascii="Calibri" w:eastAsia="Segoe UI" w:hAnsi="Calibri" w:cs="Times New Roman"/>
          <w:bCs/>
          <w:kern w:val="0"/>
          <w14:ligatures w14:val="none"/>
        </w:rPr>
        <w:br/>
        <w:t>(miejscowość, data)</w:t>
      </w:r>
    </w:p>
    <w:p w14:paraId="605FAA64" w14:textId="77777777" w:rsidR="00186242" w:rsidRPr="00186242" w:rsidRDefault="00186242" w:rsidP="00186242">
      <w:pPr>
        <w:spacing w:after="200" w:line="240" w:lineRule="auto"/>
        <w:jc w:val="right"/>
        <w:rPr>
          <w:rFonts w:ascii="Calibri" w:eastAsia="Segoe UI" w:hAnsi="Calibri" w:cs="Times New Roman"/>
          <w:bCs/>
          <w:kern w:val="0"/>
          <w14:ligatures w14:val="none"/>
        </w:rPr>
      </w:pPr>
    </w:p>
    <w:p w14:paraId="51189FF5" w14:textId="77777777" w:rsidR="00186242" w:rsidRPr="00186242" w:rsidRDefault="00186242" w:rsidP="00186242">
      <w:pPr>
        <w:spacing w:after="200" w:line="240" w:lineRule="auto"/>
        <w:ind w:left="4248"/>
        <w:jc w:val="center"/>
        <w:rPr>
          <w:rFonts w:ascii="Calibri" w:eastAsia="Segoe UI" w:hAnsi="Calibri" w:cs="Times New Roman"/>
          <w:bCs/>
          <w:kern w:val="0"/>
          <w14:ligatures w14:val="none"/>
        </w:rPr>
      </w:pPr>
      <w:r w:rsidRPr="00186242">
        <w:rPr>
          <w:rFonts w:ascii="Calibri" w:eastAsia="Segoe UI" w:hAnsi="Calibri" w:cs="Times New Roman"/>
          <w:bCs/>
          <w:kern w:val="0"/>
          <w14:ligatures w14:val="none"/>
        </w:rPr>
        <w:t>……………………….………………………..</w:t>
      </w:r>
      <w:r w:rsidRPr="00186242">
        <w:rPr>
          <w:rFonts w:ascii="Calibri" w:eastAsia="Segoe UI" w:hAnsi="Calibri" w:cs="Times New Roman"/>
          <w:bCs/>
          <w:kern w:val="0"/>
          <w14:ligatures w14:val="none"/>
        </w:rPr>
        <w:br/>
        <w:t>(imię i nazwisko zgłaszającego)</w:t>
      </w:r>
    </w:p>
    <w:p w14:paraId="38BD6DD8" w14:textId="77777777" w:rsidR="00186242" w:rsidRPr="00186242" w:rsidRDefault="00186242" w:rsidP="00186242">
      <w:pPr>
        <w:spacing w:after="200" w:line="240" w:lineRule="auto"/>
        <w:jc w:val="center"/>
        <w:rPr>
          <w:rFonts w:ascii="Calibri" w:eastAsia="Segoe UI" w:hAnsi="Calibri" w:cs="Times New Roman"/>
          <w:bCs/>
          <w:kern w:val="0"/>
          <w14:ligatures w14:val="none"/>
        </w:rPr>
      </w:pPr>
    </w:p>
    <w:p w14:paraId="562BCA43" w14:textId="77777777" w:rsidR="00186242" w:rsidRPr="00186242" w:rsidRDefault="00186242" w:rsidP="00186242">
      <w:pPr>
        <w:spacing w:after="200" w:line="240" w:lineRule="auto"/>
        <w:ind w:left="4248"/>
        <w:jc w:val="center"/>
        <w:rPr>
          <w:rFonts w:ascii="Calibri" w:eastAsia="Segoe UI" w:hAnsi="Calibri" w:cs="Times New Roman"/>
          <w:bCs/>
          <w:kern w:val="0"/>
          <w14:ligatures w14:val="none"/>
        </w:rPr>
      </w:pPr>
      <w:r w:rsidRPr="00186242">
        <w:rPr>
          <w:rFonts w:ascii="Calibri" w:eastAsia="Segoe UI" w:hAnsi="Calibri" w:cs="Times New Roman"/>
          <w:bCs/>
          <w:kern w:val="0"/>
          <w14:ligatures w14:val="none"/>
        </w:rPr>
        <w:t>……………………….………………………..</w:t>
      </w:r>
      <w:r w:rsidRPr="00186242">
        <w:rPr>
          <w:rFonts w:ascii="Calibri" w:eastAsia="Segoe UI" w:hAnsi="Calibri" w:cs="Times New Roman"/>
          <w:bCs/>
          <w:kern w:val="0"/>
          <w14:ligatures w14:val="none"/>
        </w:rPr>
        <w:br/>
        <w:t xml:space="preserve">(adres zgłaszającego) </w:t>
      </w:r>
    </w:p>
    <w:p w14:paraId="68FB6187" w14:textId="77777777" w:rsidR="00186242" w:rsidRPr="00186242" w:rsidRDefault="00186242" w:rsidP="00186242">
      <w:pPr>
        <w:spacing w:after="200" w:line="240" w:lineRule="auto"/>
        <w:rPr>
          <w:rFonts w:ascii="Calibri" w:eastAsia="Segoe UI" w:hAnsi="Calibri" w:cs="Times New Roman"/>
          <w:bCs/>
          <w:kern w:val="0"/>
          <w14:ligatures w14:val="none"/>
        </w:rPr>
      </w:pPr>
    </w:p>
    <w:p w14:paraId="0ED9552F" w14:textId="77777777" w:rsidR="00186242" w:rsidRPr="00186242" w:rsidRDefault="00186242" w:rsidP="00186242">
      <w:pPr>
        <w:spacing w:after="200" w:line="240" w:lineRule="auto"/>
        <w:jc w:val="center"/>
        <w:rPr>
          <w:rFonts w:ascii="Calibri" w:eastAsia="Segoe UI" w:hAnsi="Calibri" w:cs="Times New Roman"/>
          <w:kern w:val="0"/>
          <w14:ligatures w14:val="none"/>
        </w:rPr>
      </w:pPr>
      <w:r w:rsidRPr="00186242">
        <w:rPr>
          <w:rFonts w:ascii="Calibri" w:eastAsia="Segoe UI" w:hAnsi="Calibri" w:cs="Times New Roman"/>
          <w:kern w:val="0"/>
          <w14:ligatures w14:val="none"/>
        </w:rPr>
        <w:t>INFORMACJA ZWROTNA DOTYCZĄCA ZGŁOSZENIA NARUSZENIA PRAWA</w:t>
      </w:r>
    </w:p>
    <w:p w14:paraId="42A59715" w14:textId="77777777" w:rsidR="00186242" w:rsidRPr="00186242" w:rsidRDefault="00186242" w:rsidP="00186242">
      <w:pPr>
        <w:spacing w:after="200" w:line="240" w:lineRule="auto"/>
        <w:jc w:val="center"/>
        <w:rPr>
          <w:rFonts w:ascii="Calibri" w:eastAsia="Segoe UI" w:hAnsi="Calibri" w:cs="Times New Roman"/>
          <w:kern w:val="0"/>
          <w14:ligatures w14:val="none"/>
        </w:rPr>
      </w:pPr>
    </w:p>
    <w:p w14:paraId="65A1E482" w14:textId="77777777" w:rsidR="00186242" w:rsidRPr="00186242" w:rsidRDefault="00186242" w:rsidP="00186242">
      <w:pPr>
        <w:spacing w:after="200" w:line="240" w:lineRule="auto"/>
        <w:rPr>
          <w:rFonts w:ascii="Calibri" w:eastAsia="Segoe UI" w:hAnsi="Calibri" w:cs="Times New Roman"/>
          <w:kern w:val="0"/>
          <w14:ligatures w14:val="none"/>
        </w:rPr>
      </w:pPr>
      <w:r w:rsidRPr="00186242">
        <w:rPr>
          <w:rFonts w:ascii="Calibri" w:eastAsia="Segoe UI" w:hAnsi="Calibri" w:cs="Times New Roman"/>
          <w:kern w:val="0"/>
          <w14:ligatures w14:val="none"/>
        </w:rPr>
        <w:t>Informuję, że w sprawie nr…………………………………………………………………………………………………………………..</w:t>
      </w:r>
      <w:r w:rsidRPr="00186242">
        <w:rPr>
          <w:rFonts w:ascii="Calibri" w:eastAsia="Segoe UI" w:hAnsi="Calibri" w:cs="Times New Roman"/>
          <w:kern w:val="0"/>
          <w14:ligatures w14:val="none"/>
        </w:rPr>
        <w:br/>
      </w:r>
      <w:r w:rsidRPr="00186242">
        <w:rPr>
          <w:rFonts w:ascii="Calibri" w:eastAsia="Segoe UI" w:hAnsi="Calibri" w:cs="Times New Roman"/>
          <w:kern w:val="0"/>
          <w14:ligatures w14:val="none"/>
        </w:rPr>
        <w:tab/>
      </w:r>
      <w:r w:rsidRPr="00186242">
        <w:rPr>
          <w:rFonts w:ascii="Calibri" w:eastAsia="Segoe UI" w:hAnsi="Calibri" w:cs="Times New Roman"/>
          <w:kern w:val="0"/>
          <w14:ligatures w14:val="none"/>
        </w:rPr>
        <w:tab/>
      </w:r>
      <w:r w:rsidRPr="00186242">
        <w:rPr>
          <w:rFonts w:ascii="Calibri" w:eastAsia="Segoe UI" w:hAnsi="Calibri" w:cs="Times New Roman"/>
          <w:kern w:val="0"/>
          <w14:ligatures w14:val="none"/>
        </w:rPr>
        <w:tab/>
      </w:r>
      <w:r w:rsidRPr="00186242">
        <w:rPr>
          <w:rFonts w:ascii="Calibri" w:eastAsia="Segoe UI" w:hAnsi="Calibri" w:cs="Times New Roman"/>
          <w:kern w:val="0"/>
          <w14:ligatures w14:val="none"/>
        </w:rPr>
        <w:tab/>
        <w:t>(nr sprawy w rejestrze wewnętrznym zgłoszeń naruszeń prawa)</w:t>
      </w:r>
    </w:p>
    <w:p w14:paraId="0EC82DF0" w14:textId="77777777" w:rsidR="00186242" w:rsidRPr="00186242" w:rsidRDefault="00186242" w:rsidP="00186242">
      <w:pPr>
        <w:spacing w:after="200" w:line="240" w:lineRule="auto"/>
        <w:rPr>
          <w:rFonts w:ascii="Calibri" w:eastAsia="Segoe UI" w:hAnsi="Calibri" w:cs="Times New Roman"/>
          <w:kern w:val="0"/>
          <w14:ligatures w14:val="none"/>
        </w:rPr>
      </w:pPr>
      <w:r w:rsidRPr="00186242">
        <w:rPr>
          <w:rFonts w:ascii="Calibri" w:eastAsia="Segoe UI" w:hAnsi="Calibri" w:cs="Times New Roman"/>
          <w:kern w:val="0"/>
          <w14:ligatures w14:val="none"/>
        </w:rPr>
        <w:br/>
        <w:t>zgłoszonej w dniu…………………………………………..…….. r., ustalono, iż nie doszło*/doszło* do naruszenia</w:t>
      </w:r>
      <w:r w:rsidRPr="00186242">
        <w:rPr>
          <w:rFonts w:ascii="Calibri" w:eastAsia="Segoe UI" w:hAnsi="Calibri" w:cs="Times New Roman"/>
          <w:kern w:val="0"/>
          <w14:ligatures w14:val="none"/>
        </w:rPr>
        <w:br/>
      </w:r>
    </w:p>
    <w:p w14:paraId="30971A71" w14:textId="77777777" w:rsidR="00186242" w:rsidRPr="00186242" w:rsidRDefault="00186242" w:rsidP="00186242">
      <w:pPr>
        <w:spacing w:after="200" w:line="240" w:lineRule="auto"/>
        <w:rPr>
          <w:rFonts w:ascii="Calibri" w:eastAsia="Segoe UI" w:hAnsi="Calibri" w:cs="Times New Roman"/>
          <w:kern w:val="0"/>
          <w14:ligatures w14:val="none"/>
        </w:rPr>
      </w:pPr>
      <w:r w:rsidRPr="00186242">
        <w:rPr>
          <w:rFonts w:ascii="Calibri" w:eastAsia="Segoe UI" w:hAnsi="Calibri" w:cs="Times New Roman"/>
          <w:kern w:val="0"/>
          <w14:ligatures w14:val="none"/>
        </w:rPr>
        <w:t>…………………………………………………………………………………………………………………………………………………………….</w:t>
      </w:r>
      <w:r w:rsidRPr="00186242">
        <w:rPr>
          <w:rFonts w:ascii="Calibri" w:eastAsia="Segoe UI" w:hAnsi="Calibri" w:cs="Times New Roman"/>
          <w:kern w:val="0"/>
          <w14:ligatures w14:val="none"/>
        </w:rPr>
        <w:br/>
      </w:r>
      <w:r w:rsidRPr="00186242">
        <w:rPr>
          <w:rFonts w:ascii="Calibri" w:eastAsia="Segoe UI" w:hAnsi="Calibri" w:cs="Times New Roman"/>
          <w:kern w:val="0"/>
          <w14:ligatures w14:val="none"/>
        </w:rPr>
        <w:tab/>
      </w:r>
      <w:r w:rsidRPr="00186242">
        <w:rPr>
          <w:rFonts w:ascii="Calibri" w:eastAsia="Segoe UI" w:hAnsi="Calibri" w:cs="Times New Roman"/>
          <w:kern w:val="0"/>
          <w14:ligatures w14:val="none"/>
        </w:rPr>
        <w:tab/>
      </w:r>
      <w:r w:rsidRPr="00186242">
        <w:rPr>
          <w:rFonts w:ascii="Calibri" w:eastAsia="Segoe UI" w:hAnsi="Calibri" w:cs="Times New Roman"/>
          <w:kern w:val="0"/>
          <w14:ligatures w14:val="none"/>
        </w:rPr>
        <w:tab/>
      </w:r>
      <w:r w:rsidRPr="00186242">
        <w:rPr>
          <w:rFonts w:ascii="Calibri" w:eastAsia="Segoe UI" w:hAnsi="Calibri" w:cs="Times New Roman"/>
          <w:kern w:val="0"/>
          <w14:ligatures w14:val="none"/>
        </w:rPr>
        <w:tab/>
        <w:t>(data zgłoszenia)</w:t>
      </w:r>
    </w:p>
    <w:p w14:paraId="2FDE3B1E" w14:textId="77777777" w:rsidR="00186242" w:rsidRPr="00186242" w:rsidRDefault="00186242" w:rsidP="00186242">
      <w:pPr>
        <w:spacing w:after="200" w:line="240" w:lineRule="auto"/>
        <w:rPr>
          <w:rFonts w:ascii="Calibri" w:eastAsia="Segoe UI" w:hAnsi="Calibri" w:cs="Times New Roman"/>
          <w:kern w:val="0"/>
          <w14:ligatures w14:val="none"/>
        </w:rPr>
      </w:pPr>
    </w:p>
    <w:p w14:paraId="7B8EAE1C" w14:textId="77777777" w:rsidR="00186242" w:rsidRPr="00186242" w:rsidRDefault="00186242" w:rsidP="00186242">
      <w:pPr>
        <w:spacing w:after="200" w:line="240" w:lineRule="auto"/>
        <w:rPr>
          <w:rFonts w:ascii="Calibri" w:eastAsia="Segoe UI" w:hAnsi="Calibri" w:cs="Times New Roman"/>
          <w:kern w:val="0"/>
          <w14:ligatures w14:val="none"/>
        </w:rPr>
      </w:pPr>
      <w:r w:rsidRPr="00186242">
        <w:rPr>
          <w:rFonts w:ascii="Calibri" w:eastAsia="Segoe UI" w:hAnsi="Calibri" w:cs="Times New Roman"/>
          <w:kern w:val="0"/>
          <w14:ligatures w14:val="none"/>
        </w:rPr>
        <w:t>prawa polegającego na:</w:t>
      </w:r>
    </w:p>
    <w:p w14:paraId="2BBA5B90" w14:textId="77777777" w:rsidR="00186242" w:rsidRPr="00186242" w:rsidRDefault="00186242" w:rsidP="00186242">
      <w:pPr>
        <w:spacing w:after="200" w:line="240" w:lineRule="auto"/>
        <w:rPr>
          <w:rFonts w:ascii="Calibri" w:eastAsia="Segoe UI" w:hAnsi="Calibri" w:cs="Times New Roman"/>
          <w:kern w:val="0"/>
          <w14:ligatures w14:val="none"/>
        </w:rPr>
      </w:pPr>
      <w:r w:rsidRPr="00186242">
        <w:rPr>
          <w:rFonts w:ascii="Calibri" w:eastAsia="Segoe UI" w:hAnsi="Calibri" w:cs="Times New Roman"/>
          <w:kern w:val="0"/>
          <w14:ligatures w14:val="none"/>
        </w:rPr>
        <w:t>…………………………………………………………………………………………………………………………………………………………….</w:t>
      </w:r>
    </w:p>
    <w:p w14:paraId="275772AA" w14:textId="77777777" w:rsidR="00186242" w:rsidRPr="00186242" w:rsidRDefault="00186242" w:rsidP="00186242">
      <w:pPr>
        <w:spacing w:after="200" w:line="240" w:lineRule="auto"/>
        <w:rPr>
          <w:rFonts w:ascii="Calibri" w:eastAsia="Segoe UI" w:hAnsi="Calibri" w:cs="Times New Roman"/>
          <w:kern w:val="0"/>
          <w14:ligatures w14:val="none"/>
        </w:rPr>
      </w:pPr>
      <w:r w:rsidRPr="00186242">
        <w:rPr>
          <w:rFonts w:ascii="Calibri" w:eastAsia="Segoe UI" w:hAnsi="Calibri" w:cs="Times New Roman"/>
          <w:kern w:val="0"/>
          <w14:ligatures w14:val="none"/>
        </w:rPr>
        <w:t>…………………………………………………………………………………………………………………………………………………………….</w:t>
      </w:r>
    </w:p>
    <w:p w14:paraId="60D6A4F2" w14:textId="77777777" w:rsidR="00186242" w:rsidRPr="00186242" w:rsidRDefault="00186242" w:rsidP="00186242">
      <w:pPr>
        <w:spacing w:after="200" w:line="240" w:lineRule="auto"/>
        <w:rPr>
          <w:rFonts w:ascii="Calibri" w:eastAsia="Segoe UI" w:hAnsi="Calibri" w:cs="Times New Roman"/>
          <w:kern w:val="0"/>
          <w14:ligatures w14:val="none"/>
        </w:rPr>
      </w:pPr>
      <w:r w:rsidRPr="00186242">
        <w:rPr>
          <w:rFonts w:ascii="Calibri" w:eastAsia="Segoe UI" w:hAnsi="Calibri" w:cs="Times New Roman"/>
          <w:kern w:val="0"/>
          <w14:ligatures w14:val="none"/>
        </w:rPr>
        <w:t>…………………………………………………………………………………………………………………………………………………………….</w:t>
      </w:r>
      <w:r w:rsidRPr="00186242">
        <w:rPr>
          <w:rFonts w:ascii="Calibri" w:eastAsia="Segoe UI" w:hAnsi="Calibri" w:cs="Times New Roman"/>
          <w:kern w:val="0"/>
          <w14:ligatures w14:val="none"/>
        </w:rPr>
        <w:br/>
      </w:r>
      <w:r w:rsidRPr="00186242">
        <w:rPr>
          <w:rFonts w:ascii="Calibri" w:eastAsia="Segoe UI" w:hAnsi="Calibri" w:cs="Times New Roman"/>
          <w:kern w:val="0"/>
          <w14:ligatures w14:val="none"/>
        </w:rPr>
        <w:tab/>
      </w:r>
      <w:r w:rsidRPr="00186242">
        <w:rPr>
          <w:rFonts w:ascii="Calibri" w:eastAsia="Segoe UI" w:hAnsi="Calibri" w:cs="Times New Roman"/>
          <w:kern w:val="0"/>
          <w14:ligatures w14:val="none"/>
        </w:rPr>
        <w:tab/>
      </w:r>
      <w:r w:rsidRPr="00186242">
        <w:rPr>
          <w:rFonts w:ascii="Calibri" w:eastAsia="Segoe UI" w:hAnsi="Calibri" w:cs="Times New Roman"/>
          <w:kern w:val="0"/>
          <w14:ligatures w14:val="none"/>
        </w:rPr>
        <w:tab/>
      </w:r>
      <w:r w:rsidRPr="00186242">
        <w:rPr>
          <w:rFonts w:ascii="Calibri" w:eastAsia="Segoe UI" w:hAnsi="Calibri" w:cs="Times New Roman"/>
          <w:kern w:val="0"/>
          <w14:ligatures w14:val="none"/>
        </w:rPr>
        <w:tab/>
        <w:t>(opis naruszenia prawa zgodnie z §3 ust 2 pkt……)</w:t>
      </w:r>
    </w:p>
    <w:p w14:paraId="2582B2CE" w14:textId="77777777" w:rsidR="00186242" w:rsidRPr="00186242" w:rsidRDefault="00186242" w:rsidP="00186242">
      <w:pPr>
        <w:spacing w:after="200" w:line="240" w:lineRule="auto"/>
        <w:rPr>
          <w:rFonts w:ascii="Calibri" w:eastAsia="Segoe UI" w:hAnsi="Calibri" w:cs="Times New Roman"/>
          <w:kern w:val="0"/>
          <w14:ligatures w14:val="none"/>
        </w:rPr>
      </w:pPr>
    </w:p>
    <w:p w14:paraId="221248FA" w14:textId="77777777" w:rsidR="00186242" w:rsidRPr="00186242" w:rsidRDefault="00186242" w:rsidP="00186242">
      <w:pPr>
        <w:spacing w:after="200" w:line="240" w:lineRule="auto"/>
        <w:rPr>
          <w:rFonts w:ascii="Calibri" w:eastAsia="Segoe UI" w:hAnsi="Calibri" w:cs="Times New Roman"/>
          <w:kern w:val="0"/>
          <w14:ligatures w14:val="none"/>
        </w:rPr>
      </w:pPr>
      <w:r w:rsidRPr="00186242">
        <w:rPr>
          <w:rFonts w:ascii="Calibri" w:eastAsia="Segoe UI" w:hAnsi="Calibri" w:cs="Times New Roman"/>
          <w:kern w:val="0"/>
          <w14:ligatures w14:val="none"/>
        </w:rPr>
        <w:t>W związku ze stwierdzeniem naruszenia prawa podjęto następujące działania:**</w:t>
      </w:r>
    </w:p>
    <w:p w14:paraId="328664E1" w14:textId="77777777" w:rsidR="00186242" w:rsidRPr="00186242" w:rsidRDefault="00186242" w:rsidP="00186242">
      <w:pPr>
        <w:spacing w:after="200" w:line="240" w:lineRule="auto"/>
        <w:rPr>
          <w:rFonts w:ascii="Calibri" w:eastAsia="Segoe UI" w:hAnsi="Calibri" w:cs="Times New Roman"/>
          <w:kern w:val="0"/>
          <w14:ligatures w14:val="none"/>
        </w:rPr>
      </w:pPr>
      <w:r w:rsidRPr="00186242">
        <w:rPr>
          <w:rFonts w:ascii="Calibri" w:eastAsia="Segoe UI" w:hAnsi="Calibri" w:cs="Times New Roman"/>
          <w:kern w:val="0"/>
          <w14:ligatures w14:val="none"/>
        </w:rPr>
        <w:t>…………………………………………………………………………………………………………………………………………………………….</w:t>
      </w:r>
    </w:p>
    <w:p w14:paraId="68D8DF35" w14:textId="77777777" w:rsidR="00186242" w:rsidRPr="00186242" w:rsidRDefault="00186242" w:rsidP="00186242">
      <w:pPr>
        <w:spacing w:after="200" w:line="240" w:lineRule="auto"/>
        <w:rPr>
          <w:rFonts w:ascii="Calibri" w:eastAsia="Segoe UI" w:hAnsi="Calibri" w:cs="Times New Roman"/>
          <w:kern w:val="0"/>
          <w14:ligatures w14:val="none"/>
        </w:rPr>
      </w:pPr>
      <w:r w:rsidRPr="00186242">
        <w:rPr>
          <w:rFonts w:ascii="Calibri" w:eastAsia="Segoe UI" w:hAnsi="Calibri" w:cs="Times New Roman"/>
          <w:kern w:val="0"/>
          <w14:ligatures w14:val="none"/>
        </w:rPr>
        <w:t>…………………………………………………………………………………………………………………………………………………………….</w:t>
      </w:r>
    </w:p>
    <w:p w14:paraId="62F7DB6E" w14:textId="77777777" w:rsidR="00186242" w:rsidRPr="00186242" w:rsidRDefault="00186242" w:rsidP="00186242">
      <w:pPr>
        <w:spacing w:after="200" w:line="240" w:lineRule="auto"/>
        <w:rPr>
          <w:rFonts w:ascii="Calibri" w:eastAsia="Segoe UI" w:hAnsi="Calibri" w:cs="Times New Roman"/>
          <w:kern w:val="0"/>
          <w14:ligatures w14:val="none"/>
        </w:rPr>
      </w:pPr>
      <w:r w:rsidRPr="00186242">
        <w:rPr>
          <w:rFonts w:ascii="Calibri" w:eastAsia="Segoe UI" w:hAnsi="Calibri" w:cs="Times New Roman"/>
          <w:kern w:val="0"/>
          <w14:ligatures w14:val="none"/>
        </w:rPr>
        <w:t>…………………………………………………………………………………………………………………………………………………………….</w:t>
      </w:r>
    </w:p>
    <w:p w14:paraId="59A9E95F" w14:textId="77777777" w:rsidR="00186242" w:rsidRPr="00186242" w:rsidRDefault="00186242" w:rsidP="00186242">
      <w:pPr>
        <w:spacing w:after="200" w:line="240" w:lineRule="auto"/>
        <w:rPr>
          <w:rFonts w:ascii="Calibri" w:eastAsia="Segoe UI" w:hAnsi="Calibri" w:cs="Times New Roman"/>
          <w:kern w:val="0"/>
          <w14:ligatures w14:val="none"/>
        </w:rPr>
      </w:pPr>
      <w:r w:rsidRPr="00186242">
        <w:rPr>
          <w:rFonts w:ascii="Calibri" w:eastAsia="Segoe UI" w:hAnsi="Calibri" w:cs="Times New Roman"/>
          <w:kern w:val="0"/>
          <w14:ligatures w14:val="none"/>
        </w:rPr>
        <w:t>…………………………………………………………………………………………………………………………………………………………….</w:t>
      </w:r>
    </w:p>
    <w:p w14:paraId="666AB641" w14:textId="77777777" w:rsidR="00186242" w:rsidRPr="00186242" w:rsidRDefault="00186242" w:rsidP="00186242">
      <w:pPr>
        <w:spacing w:after="200" w:line="240" w:lineRule="auto"/>
        <w:rPr>
          <w:rFonts w:ascii="Calibri" w:eastAsia="Segoe UI" w:hAnsi="Calibri" w:cs="Times New Roman"/>
          <w:kern w:val="0"/>
          <w14:ligatures w14:val="none"/>
        </w:rPr>
      </w:pPr>
      <w:r w:rsidRPr="00186242">
        <w:rPr>
          <w:rFonts w:ascii="Calibri" w:eastAsia="Segoe UI" w:hAnsi="Calibri" w:cs="Times New Roman"/>
          <w:kern w:val="0"/>
          <w14:ligatures w14:val="none"/>
        </w:rPr>
        <w:lastRenderedPageBreak/>
        <w:t>…………………………………………………………………………………………………………………………………………………………….</w:t>
      </w:r>
    </w:p>
    <w:p w14:paraId="26DEC62A" w14:textId="77777777" w:rsidR="00186242" w:rsidRPr="00186242" w:rsidRDefault="00186242" w:rsidP="00186242">
      <w:pPr>
        <w:spacing w:after="200" w:line="240" w:lineRule="auto"/>
        <w:rPr>
          <w:rFonts w:ascii="Calibri" w:eastAsia="Segoe UI" w:hAnsi="Calibri" w:cs="Times New Roman"/>
          <w:kern w:val="0"/>
          <w14:ligatures w14:val="none"/>
        </w:rPr>
      </w:pPr>
      <w:r w:rsidRPr="00186242">
        <w:rPr>
          <w:rFonts w:ascii="Calibri" w:eastAsia="Segoe UI" w:hAnsi="Calibri" w:cs="Times New Roman"/>
          <w:kern w:val="0"/>
          <w14:ligatures w14:val="none"/>
        </w:rPr>
        <w:t>…………………………………………………………………………………………………………………………………………………………….</w:t>
      </w:r>
    </w:p>
    <w:p w14:paraId="4B64F7F9" w14:textId="77777777" w:rsidR="00186242" w:rsidRPr="00186242" w:rsidRDefault="00186242" w:rsidP="00186242">
      <w:pPr>
        <w:spacing w:after="200" w:line="240" w:lineRule="auto"/>
        <w:rPr>
          <w:rFonts w:ascii="Calibri" w:eastAsia="Segoe UI" w:hAnsi="Calibri" w:cs="Times New Roman"/>
          <w:kern w:val="0"/>
          <w14:ligatures w14:val="none"/>
        </w:rPr>
      </w:pPr>
      <w:r w:rsidRPr="00186242">
        <w:rPr>
          <w:rFonts w:ascii="Calibri" w:eastAsia="Segoe UI" w:hAnsi="Calibri" w:cs="Times New Roman"/>
          <w:kern w:val="0"/>
          <w14:ligatures w14:val="none"/>
        </w:rPr>
        <w:t>…………………………………………………………………………………………………………………………………………………………….</w:t>
      </w:r>
    </w:p>
    <w:p w14:paraId="7B89E691" w14:textId="77777777" w:rsidR="00186242" w:rsidRPr="00186242" w:rsidRDefault="00186242" w:rsidP="00186242">
      <w:pPr>
        <w:spacing w:after="200" w:line="240" w:lineRule="auto"/>
        <w:rPr>
          <w:rFonts w:ascii="Calibri" w:eastAsia="Segoe UI" w:hAnsi="Calibri" w:cs="Times New Roman"/>
          <w:kern w:val="0"/>
          <w14:ligatures w14:val="none"/>
        </w:rPr>
      </w:pPr>
      <w:r w:rsidRPr="00186242">
        <w:rPr>
          <w:rFonts w:ascii="Calibri" w:eastAsia="Segoe UI" w:hAnsi="Calibri" w:cs="Times New Roman"/>
          <w:kern w:val="0"/>
          <w14:ligatures w14:val="none"/>
        </w:rPr>
        <w:t>…………………………………………………………………………………………………………………………………………………………….</w:t>
      </w:r>
    </w:p>
    <w:p w14:paraId="745F4414" w14:textId="77777777" w:rsidR="00186242" w:rsidRPr="00186242" w:rsidRDefault="00186242" w:rsidP="00186242">
      <w:pPr>
        <w:spacing w:after="200" w:line="240" w:lineRule="auto"/>
        <w:rPr>
          <w:rFonts w:ascii="Calibri" w:eastAsia="Segoe UI" w:hAnsi="Calibri" w:cs="Times New Roman"/>
          <w:kern w:val="0"/>
          <w14:ligatures w14:val="none"/>
        </w:rPr>
      </w:pPr>
      <w:r w:rsidRPr="00186242">
        <w:rPr>
          <w:rFonts w:ascii="Calibri" w:eastAsia="Segoe UI" w:hAnsi="Calibri" w:cs="Times New Roman"/>
          <w:kern w:val="0"/>
          <w14:ligatures w14:val="none"/>
        </w:rPr>
        <w:t>…………………………………………………………………………………………………………………………………………………………….</w:t>
      </w:r>
      <w:r w:rsidRPr="00186242">
        <w:rPr>
          <w:rFonts w:ascii="Calibri" w:eastAsia="Segoe UI" w:hAnsi="Calibri" w:cs="Times New Roman"/>
          <w:kern w:val="0"/>
          <w14:ligatures w14:val="none"/>
        </w:rPr>
        <w:br/>
      </w:r>
      <w:r w:rsidRPr="00186242">
        <w:rPr>
          <w:rFonts w:ascii="Calibri" w:eastAsia="Segoe UI" w:hAnsi="Calibri" w:cs="Times New Roman"/>
          <w:kern w:val="0"/>
          <w14:ligatures w14:val="none"/>
        </w:rPr>
        <w:tab/>
        <w:t>(opis środków, które zostały lub zostaną zastosowane w związku z naruszeniem prawa)</w:t>
      </w:r>
    </w:p>
    <w:p w14:paraId="05C3B9C4" w14:textId="77777777" w:rsidR="00186242" w:rsidRPr="00186242" w:rsidRDefault="00186242" w:rsidP="00186242">
      <w:pPr>
        <w:spacing w:after="200" w:line="240" w:lineRule="auto"/>
        <w:rPr>
          <w:rFonts w:ascii="Calibri" w:eastAsia="Segoe UI" w:hAnsi="Calibri" w:cs="Times New Roman"/>
          <w:kern w:val="0"/>
          <w14:ligatures w14:val="none"/>
        </w:rPr>
      </w:pPr>
    </w:p>
    <w:p w14:paraId="40BA497A" w14:textId="77777777" w:rsidR="00186242" w:rsidRPr="00186242" w:rsidRDefault="00186242" w:rsidP="00186242">
      <w:pPr>
        <w:spacing w:after="200" w:line="240" w:lineRule="auto"/>
        <w:rPr>
          <w:rFonts w:ascii="Calibri" w:eastAsia="Segoe UI" w:hAnsi="Calibri" w:cs="Times New Roman"/>
          <w:kern w:val="0"/>
          <w14:ligatures w14:val="none"/>
        </w:rPr>
      </w:pPr>
      <w:r w:rsidRPr="00186242">
        <w:rPr>
          <w:rFonts w:ascii="Calibri" w:eastAsia="Segoe UI" w:hAnsi="Calibri" w:cs="Times New Roman"/>
          <w:kern w:val="0"/>
          <w14:ligatures w14:val="none"/>
        </w:rPr>
        <w:t>Powodem niestwierdzenia naruszenia prawa było:**</w:t>
      </w:r>
    </w:p>
    <w:p w14:paraId="45A1ACC7" w14:textId="77777777" w:rsidR="00186242" w:rsidRPr="00186242" w:rsidRDefault="00186242" w:rsidP="00186242">
      <w:pPr>
        <w:spacing w:after="200" w:line="240" w:lineRule="auto"/>
        <w:rPr>
          <w:rFonts w:ascii="Calibri" w:eastAsia="Segoe UI" w:hAnsi="Calibri" w:cs="Times New Roman"/>
          <w:kern w:val="0"/>
          <w14:ligatures w14:val="none"/>
        </w:rPr>
      </w:pPr>
      <w:r w:rsidRPr="00186242">
        <w:rPr>
          <w:rFonts w:ascii="Calibri" w:eastAsia="Segoe UI" w:hAnsi="Calibri" w:cs="Times New Roman"/>
          <w:kern w:val="0"/>
          <w14:ligatures w14:val="none"/>
        </w:rPr>
        <w:t>…………………………………………………………………………………………………………………………………………………………….</w:t>
      </w:r>
    </w:p>
    <w:p w14:paraId="666E37DD" w14:textId="77777777" w:rsidR="00186242" w:rsidRPr="00186242" w:rsidRDefault="00186242" w:rsidP="00186242">
      <w:pPr>
        <w:spacing w:after="200" w:line="240" w:lineRule="auto"/>
        <w:rPr>
          <w:rFonts w:ascii="Calibri" w:eastAsia="Segoe UI" w:hAnsi="Calibri" w:cs="Times New Roman"/>
          <w:kern w:val="0"/>
          <w14:ligatures w14:val="none"/>
        </w:rPr>
      </w:pPr>
      <w:r w:rsidRPr="00186242">
        <w:rPr>
          <w:rFonts w:ascii="Calibri" w:eastAsia="Segoe UI" w:hAnsi="Calibri" w:cs="Times New Roman"/>
          <w:kern w:val="0"/>
          <w14:ligatures w14:val="none"/>
        </w:rPr>
        <w:t>…………………………………………………………………………………………………………………………………………………………….</w:t>
      </w:r>
    </w:p>
    <w:p w14:paraId="2D6216DE" w14:textId="77777777" w:rsidR="00186242" w:rsidRPr="00186242" w:rsidRDefault="00186242" w:rsidP="00186242">
      <w:pPr>
        <w:spacing w:after="200" w:line="240" w:lineRule="auto"/>
        <w:rPr>
          <w:rFonts w:ascii="Calibri" w:eastAsia="Segoe UI" w:hAnsi="Calibri" w:cs="Times New Roman"/>
          <w:kern w:val="0"/>
          <w14:ligatures w14:val="none"/>
        </w:rPr>
      </w:pPr>
      <w:r w:rsidRPr="00186242">
        <w:rPr>
          <w:rFonts w:ascii="Calibri" w:eastAsia="Segoe UI" w:hAnsi="Calibri" w:cs="Times New Roman"/>
          <w:kern w:val="0"/>
          <w14:ligatures w14:val="none"/>
        </w:rPr>
        <w:t>…………………………………………………………………………………………………………………………………………………………….</w:t>
      </w:r>
    </w:p>
    <w:p w14:paraId="2714069C" w14:textId="77777777" w:rsidR="00186242" w:rsidRPr="00186242" w:rsidRDefault="00186242" w:rsidP="00186242">
      <w:pPr>
        <w:spacing w:after="200" w:line="240" w:lineRule="auto"/>
        <w:rPr>
          <w:rFonts w:ascii="Calibri" w:eastAsia="Segoe UI" w:hAnsi="Calibri" w:cs="Times New Roman"/>
          <w:kern w:val="0"/>
          <w14:ligatures w14:val="none"/>
        </w:rPr>
      </w:pPr>
      <w:r w:rsidRPr="00186242">
        <w:rPr>
          <w:rFonts w:ascii="Calibri" w:eastAsia="Segoe UI" w:hAnsi="Calibri" w:cs="Times New Roman"/>
          <w:kern w:val="0"/>
          <w14:ligatures w14:val="none"/>
        </w:rPr>
        <w:t>…………………………………………………………………………………………………………………………………………………………….</w:t>
      </w:r>
    </w:p>
    <w:p w14:paraId="464E5ED8" w14:textId="77777777" w:rsidR="00186242" w:rsidRPr="00186242" w:rsidRDefault="00186242" w:rsidP="00186242">
      <w:pPr>
        <w:spacing w:after="200" w:line="240" w:lineRule="auto"/>
        <w:rPr>
          <w:rFonts w:ascii="Calibri" w:eastAsia="Segoe UI" w:hAnsi="Calibri" w:cs="Times New Roman"/>
          <w:kern w:val="0"/>
          <w14:ligatures w14:val="none"/>
        </w:rPr>
      </w:pPr>
      <w:r w:rsidRPr="00186242">
        <w:rPr>
          <w:rFonts w:ascii="Calibri" w:eastAsia="Segoe UI" w:hAnsi="Calibri" w:cs="Times New Roman"/>
          <w:kern w:val="0"/>
          <w14:ligatures w14:val="none"/>
        </w:rPr>
        <w:t>…………………………………………………………………………………………………………………………………………………………….</w:t>
      </w:r>
    </w:p>
    <w:p w14:paraId="47996BF2" w14:textId="77777777" w:rsidR="00186242" w:rsidRPr="00186242" w:rsidRDefault="00186242" w:rsidP="00186242">
      <w:pPr>
        <w:spacing w:after="200" w:line="240" w:lineRule="auto"/>
        <w:rPr>
          <w:rFonts w:ascii="Calibri" w:eastAsia="Segoe UI" w:hAnsi="Calibri" w:cs="Times New Roman"/>
          <w:kern w:val="0"/>
          <w14:ligatures w14:val="none"/>
        </w:rPr>
      </w:pPr>
      <w:r w:rsidRPr="00186242">
        <w:rPr>
          <w:rFonts w:ascii="Calibri" w:eastAsia="Segoe UI" w:hAnsi="Calibri" w:cs="Times New Roman"/>
          <w:kern w:val="0"/>
          <w14:ligatures w14:val="none"/>
        </w:rPr>
        <w:t>…………………………………………………………………………………………………………………………………………………………….</w:t>
      </w:r>
      <w:r w:rsidRPr="00186242">
        <w:rPr>
          <w:rFonts w:ascii="Calibri" w:eastAsia="Segoe UI" w:hAnsi="Calibri" w:cs="Times New Roman"/>
          <w:kern w:val="0"/>
          <w14:ligatures w14:val="none"/>
        </w:rPr>
        <w:br/>
      </w:r>
      <w:r w:rsidRPr="00186242">
        <w:rPr>
          <w:rFonts w:ascii="Calibri" w:eastAsia="Segoe UI" w:hAnsi="Calibri" w:cs="Times New Roman"/>
          <w:kern w:val="0"/>
          <w14:ligatures w14:val="none"/>
        </w:rPr>
        <w:tab/>
      </w:r>
      <w:r w:rsidRPr="00186242">
        <w:rPr>
          <w:rFonts w:ascii="Calibri" w:eastAsia="Segoe UI" w:hAnsi="Calibri" w:cs="Times New Roman"/>
          <w:kern w:val="0"/>
          <w14:ligatures w14:val="none"/>
        </w:rPr>
        <w:tab/>
        <w:t>(uzasadnienie nieuznania zgłoszenia za naruszenie prawa)</w:t>
      </w:r>
    </w:p>
    <w:p w14:paraId="63CEF6D5" w14:textId="77777777" w:rsidR="00186242" w:rsidRPr="00186242" w:rsidRDefault="00186242" w:rsidP="00186242">
      <w:pPr>
        <w:spacing w:after="200" w:line="240" w:lineRule="auto"/>
        <w:rPr>
          <w:rFonts w:ascii="Calibri" w:eastAsia="Segoe UI" w:hAnsi="Calibri" w:cs="Times New Roman"/>
          <w:kern w:val="0"/>
          <w14:ligatures w14:val="none"/>
        </w:rPr>
      </w:pPr>
    </w:p>
    <w:p w14:paraId="15E03401" w14:textId="77777777" w:rsidR="00186242" w:rsidRPr="00186242" w:rsidRDefault="00186242" w:rsidP="00186242">
      <w:pPr>
        <w:spacing w:after="200" w:line="240" w:lineRule="auto"/>
        <w:rPr>
          <w:rFonts w:ascii="Calibri" w:eastAsia="Segoe UI" w:hAnsi="Calibri" w:cs="Times New Roman"/>
          <w:kern w:val="0"/>
          <w14:ligatures w14:val="none"/>
        </w:rPr>
      </w:pPr>
    </w:p>
    <w:p w14:paraId="5537D00C" w14:textId="77777777" w:rsidR="00186242" w:rsidRPr="00186242" w:rsidRDefault="00186242" w:rsidP="00186242">
      <w:pPr>
        <w:spacing w:after="200" w:line="240" w:lineRule="auto"/>
        <w:jc w:val="right"/>
        <w:rPr>
          <w:rFonts w:ascii="Calibri" w:eastAsia="Segoe UI" w:hAnsi="Calibri" w:cs="Times New Roman"/>
          <w:bCs/>
          <w:kern w:val="0"/>
          <w14:ligatures w14:val="none"/>
        </w:rPr>
      </w:pPr>
      <w:r w:rsidRPr="00186242">
        <w:rPr>
          <w:rFonts w:ascii="Calibri" w:eastAsia="Segoe UI" w:hAnsi="Calibri" w:cs="Times New Roman"/>
          <w:bCs/>
          <w:kern w:val="0"/>
          <w14:ligatures w14:val="none"/>
        </w:rPr>
        <w:t>……………………….………………………..</w:t>
      </w:r>
      <w:r w:rsidRPr="00186242">
        <w:rPr>
          <w:rFonts w:ascii="Calibri" w:eastAsia="Segoe UI" w:hAnsi="Calibri" w:cs="Times New Roman"/>
          <w:bCs/>
          <w:kern w:val="0"/>
          <w14:ligatures w14:val="none"/>
        </w:rPr>
        <w:br/>
        <w:t>(podpis osoby reprezentującej</w:t>
      </w:r>
      <w:r w:rsidRPr="00186242">
        <w:rPr>
          <w:rFonts w:ascii="Calibri" w:eastAsia="Segoe UI" w:hAnsi="Calibri" w:cs="Times New Roman"/>
          <w:bCs/>
          <w:kern w:val="0"/>
          <w14:ligatures w14:val="none"/>
        </w:rPr>
        <w:br/>
        <w:t>podmiot przyjmujący zgłoszenie)</w:t>
      </w:r>
    </w:p>
    <w:p w14:paraId="5935335A" w14:textId="77777777" w:rsidR="00186242" w:rsidRPr="00186242" w:rsidRDefault="00186242" w:rsidP="00186242">
      <w:pPr>
        <w:spacing w:after="200" w:line="240" w:lineRule="auto"/>
        <w:rPr>
          <w:rFonts w:ascii="Calibri" w:eastAsia="Segoe UI" w:hAnsi="Calibri" w:cs="Times New Roman"/>
          <w:bCs/>
          <w:kern w:val="0"/>
          <w14:ligatures w14:val="none"/>
        </w:rPr>
      </w:pPr>
    </w:p>
    <w:p w14:paraId="68FFD91D" w14:textId="77777777" w:rsidR="00186242" w:rsidRPr="00186242" w:rsidRDefault="00186242" w:rsidP="00186242">
      <w:pPr>
        <w:spacing w:after="200" w:line="240" w:lineRule="auto"/>
        <w:rPr>
          <w:rFonts w:ascii="Calibri" w:eastAsia="Segoe UI" w:hAnsi="Calibri" w:cs="Times New Roman"/>
          <w:bCs/>
          <w:kern w:val="0"/>
          <w14:ligatures w14:val="none"/>
        </w:rPr>
      </w:pPr>
    </w:p>
    <w:p w14:paraId="3A390A13" w14:textId="77777777" w:rsidR="00186242" w:rsidRPr="00186242" w:rsidRDefault="00186242" w:rsidP="00186242">
      <w:pPr>
        <w:spacing w:after="200" w:line="240" w:lineRule="auto"/>
        <w:rPr>
          <w:rFonts w:ascii="Calibri" w:eastAsia="Segoe UI" w:hAnsi="Calibri" w:cs="Times New Roman"/>
          <w:bCs/>
          <w:kern w:val="0"/>
          <w14:ligatures w14:val="none"/>
        </w:rPr>
      </w:pPr>
    </w:p>
    <w:p w14:paraId="39443AE4" w14:textId="77777777" w:rsidR="00186242" w:rsidRPr="00186242" w:rsidRDefault="00186242" w:rsidP="00186242">
      <w:pPr>
        <w:spacing w:after="200" w:line="240" w:lineRule="auto"/>
        <w:rPr>
          <w:rFonts w:ascii="Calibri" w:eastAsia="Segoe UI" w:hAnsi="Calibri" w:cs="Times New Roman"/>
          <w:bCs/>
          <w:kern w:val="0"/>
          <w14:ligatures w14:val="none"/>
        </w:rPr>
      </w:pPr>
    </w:p>
    <w:p w14:paraId="09941B51" w14:textId="77777777" w:rsidR="00186242" w:rsidRPr="00186242" w:rsidRDefault="00186242" w:rsidP="00186242">
      <w:pPr>
        <w:spacing w:after="200" w:line="240" w:lineRule="auto"/>
        <w:rPr>
          <w:rFonts w:ascii="Calibri" w:eastAsia="Segoe UI" w:hAnsi="Calibri" w:cs="Times New Roman"/>
          <w:bCs/>
          <w:kern w:val="0"/>
          <w14:ligatures w14:val="none"/>
        </w:rPr>
      </w:pPr>
    </w:p>
    <w:p w14:paraId="11E8A7C7" w14:textId="77777777" w:rsidR="00186242" w:rsidRPr="00186242" w:rsidRDefault="00186242" w:rsidP="00186242">
      <w:pPr>
        <w:spacing w:after="200" w:line="240" w:lineRule="auto"/>
        <w:rPr>
          <w:rFonts w:ascii="Calibri" w:eastAsia="Segoe UI" w:hAnsi="Calibri" w:cs="Times New Roman"/>
          <w:bCs/>
          <w:kern w:val="0"/>
          <w14:ligatures w14:val="none"/>
        </w:rPr>
      </w:pPr>
    </w:p>
    <w:p w14:paraId="25793D5C" w14:textId="77777777" w:rsidR="00186242" w:rsidRPr="00186242" w:rsidRDefault="00186242" w:rsidP="00186242">
      <w:pPr>
        <w:spacing w:after="200" w:line="240" w:lineRule="auto"/>
        <w:rPr>
          <w:rFonts w:ascii="Calibri" w:eastAsia="Segoe UI" w:hAnsi="Calibri" w:cs="Times New Roman"/>
          <w:bCs/>
          <w:kern w:val="0"/>
          <w14:ligatures w14:val="none"/>
        </w:rPr>
      </w:pPr>
    </w:p>
    <w:p w14:paraId="3733B183" w14:textId="77777777" w:rsidR="00186242" w:rsidRPr="00186242" w:rsidRDefault="00186242" w:rsidP="00186242">
      <w:pPr>
        <w:spacing w:after="200" w:line="240" w:lineRule="auto"/>
        <w:rPr>
          <w:rFonts w:ascii="Calibri" w:eastAsia="Segoe UI" w:hAnsi="Calibri" w:cs="Times New Roman"/>
          <w:bCs/>
          <w:kern w:val="0"/>
          <w14:ligatures w14:val="none"/>
        </w:rPr>
      </w:pPr>
    </w:p>
    <w:p w14:paraId="552DC62E" w14:textId="77777777" w:rsidR="00186242" w:rsidRPr="00186242" w:rsidRDefault="00186242" w:rsidP="00186242">
      <w:pPr>
        <w:spacing w:after="200" w:line="240" w:lineRule="auto"/>
        <w:rPr>
          <w:rFonts w:ascii="Calibri" w:eastAsia="Segoe UI" w:hAnsi="Calibri" w:cs="Times New Roman"/>
          <w:bCs/>
          <w:kern w:val="0"/>
          <w14:ligatures w14:val="none"/>
        </w:rPr>
      </w:pPr>
    </w:p>
    <w:p w14:paraId="5818B983" w14:textId="77777777" w:rsidR="00186242" w:rsidRPr="00186242" w:rsidRDefault="00186242" w:rsidP="00186242">
      <w:pPr>
        <w:spacing w:after="200" w:line="240" w:lineRule="auto"/>
        <w:rPr>
          <w:rFonts w:ascii="Calibri" w:eastAsia="Segoe UI" w:hAnsi="Calibri" w:cs="Times New Roman"/>
          <w:bCs/>
          <w:kern w:val="0"/>
          <w14:ligatures w14:val="none"/>
        </w:rPr>
      </w:pPr>
    </w:p>
    <w:p w14:paraId="4791B885" w14:textId="77777777" w:rsidR="00186242" w:rsidRPr="00186242" w:rsidRDefault="00186242" w:rsidP="00186242">
      <w:pPr>
        <w:spacing w:after="0" w:line="240" w:lineRule="auto"/>
        <w:rPr>
          <w:rFonts w:ascii="Calibri" w:eastAsia="Segoe UI" w:hAnsi="Calibri" w:cs="Times New Roman"/>
          <w:bCs/>
          <w:kern w:val="0"/>
          <w14:ligatures w14:val="none"/>
        </w:rPr>
      </w:pPr>
      <w:r w:rsidRPr="00186242">
        <w:rPr>
          <w:rFonts w:ascii="Calibri" w:eastAsia="Segoe UI" w:hAnsi="Calibri" w:cs="Times New Roman"/>
          <w:bCs/>
          <w:kern w:val="0"/>
          <w14:ligatures w14:val="none"/>
        </w:rPr>
        <w:t xml:space="preserve">  *) niepotrzebne skreślić</w:t>
      </w:r>
    </w:p>
    <w:p w14:paraId="3C60AFAB" w14:textId="77777777" w:rsidR="00186242" w:rsidRPr="00186242" w:rsidRDefault="00186242" w:rsidP="00186242">
      <w:pPr>
        <w:spacing w:after="0" w:line="240" w:lineRule="auto"/>
        <w:jc w:val="both"/>
        <w:rPr>
          <w:rFonts w:ascii="Calibri" w:eastAsia="Segoe UI" w:hAnsi="Calibri" w:cs="Times New Roman"/>
          <w:bCs/>
          <w:kern w:val="0"/>
          <w14:ligatures w14:val="none"/>
        </w:rPr>
      </w:pPr>
      <w:r w:rsidRPr="00186242">
        <w:rPr>
          <w:rFonts w:ascii="Calibri" w:eastAsia="Segoe UI" w:hAnsi="Calibri" w:cs="Times New Roman"/>
          <w:bCs/>
          <w:kern w:val="0"/>
          <w14:ligatures w14:val="none"/>
        </w:rPr>
        <w:t>**) wypełnić  właściwą część formularza, w zależności od ustalenia naruszenia/braku naruszenia prawa</w:t>
      </w:r>
    </w:p>
    <w:p w14:paraId="643FF56E" w14:textId="77777777" w:rsidR="00186242" w:rsidRPr="00186242" w:rsidRDefault="00186242" w:rsidP="00186242">
      <w:pPr>
        <w:spacing w:after="200" w:line="240" w:lineRule="auto"/>
        <w:ind w:firstLine="4253"/>
        <w:jc w:val="right"/>
        <w:rPr>
          <w:rFonts w:ascii="Calibri" w:eastAsia="Segoe UI" w:hAnsi="Calibri" w:cs="Times New Roman"/>
          <w:b/>
          <w:kern w:val="0"/>
          <w14:ligatures w14:val="none"/>
        </w:rPr>
      </w:pPr>
    </w:p>
    <w:p w14:paraId="77BDB98F" w14:textId="77777777" w:rsidR="00186242" w:rsidRDefault="00186242" w:rsidP="00186242">
      <w:pPr>
        <w:spacing w:after="200" w:line="240" w:lineRule="auto"/>
        <w:ind w:firstLine="4253"/>
        <w:jc w:val="right"/>
        <w:rPr>
          <w:rFonts w:ascii="Calibri" w:eastAsia="Segoe UI" w:hAnsi="Calibri" w:cs="Times New Roman"/>
          <w:b/>
          <w:kern w:val="0"/>
          <w14:ligatures w14:val="none"/>
        </w:rPr>
      </w:pPr>
    </w:p>
    <w:p w14:paraId="2BAB2C93" w14:textId="77777777" w:rsidR="00186242" w:rsidRDefault="00186242" w:rsidP="00186242">
      <w:pPr>
        <w:spacing w:after="200" w:line="240" w:lineRule="auto"/>
        <w:ind w:firstLine="4253"/>
        <w:jc w:val="right"/>
        <w:rPr>
          <w:rFonts w:ascii="Calibri" w:eastAsia="Segoe UI" w:hAnsi="Calibri" w:cs="Times New Roman"/>
          <w:b/>
          <w:kern w:val="0"/>
          <w14:ligatures w14:val="none"/>
        </w:rPr>
      </w:pPr>
    </w:p>
    <w:p w14:paraId="04B773A7" w14:textId="448489E7" w:rsidR="00186242" w:rsidRPr="00186242" w:rsidRDefault="00186242" w:rsidP="00186242">
      <w:pPr>
        <w:spacing w:after="200" w:line="240" w:lineRule="auto"/>
        <w:ind w:firstLine="4253"/>
        <w:jc w:val="right"/>
        <w:rPr>
          <w:rFonts w:ascii="Calibri" w:eastAsia="Segoe UI" w:hAnsi="Calibri" w:cs="Times New Roman"/>
          <w:b/>
          <w:kern w:val="0"/>
          <w14:ligatures w14:val="none"/>
        </w:rPr>
      </w:pPr>
      <w:r w:rsidRPr="00186242">
        <w:rPr>
          <w:rFonts w:ascii="Calibri" w:eastAsia="Segoe UI" w:hAnsi="Calibri" w:cs="Times New Roman"/>
          <w:b/>
          <w:kern w:val="0"/>
          <w14:ligatures w14:val="none"/>
        </w:rPr>
        <w:lastRenderedPageBreak/>
        <w:t>Załącznik nr 3</w:t>
      </w:r>
    </w:p>
    <w:p w14:paraId="0CDC765C" w14:textId="77777777" w:rsidR="00186242" w:rsidRPr="00186242" w:rsidRDefault="00186242" w:rsidP="00186242">
      <w:pPr>
        <w:spacing w:after="200" w:line="240" w:lineRule="auto"/>
        <w:ind w:firstLine="4253"/>
        <w:jc w:val="right"/>
        <w:rPr>
          <w:rFonts w:ascii="Calibri" w:eastAsia="Segoe UI" w:hAnsi="Calibri" w:cs="Times New Roman"/>
          <w:kern w:val="0"/>
          <w14:ligatures w14:val="none"/>
        </w:rPr>
      </w:pPr>
      <w:r w:rsidRPr="00186242">
        <w:rPr>
          <w:rFonts w:ascii="Calibri" w:eastAsia="Segoe UI" w:hAnsi="Calibri" w:cs="Times New Roman"/>
          <w:kern w:val="0"/>
          <w14:ligatures w14:val="none"/>
        </w:rPr>
        <w:t xml:space="preserve">do Regulaminu zgłaszania nieprawidłowości </w:t>
      </w:r>
      <w:r w:rsidRPr="00186242">
        <w:rPr>
          <w:rFonts w:ascii="Calibri" w:eastAsia="Segoe UI" w:hAnsi="Calibri" w:cs="Times New Roman"/>
          <w:kern w:val="0"/>
          <w14:ligatures w14:val="none"/>
        </w:rPr>
        <w:br/>
        <w:t xml:space="preserve">w Muzeum Wsi Lubelskiej w Lublinie </w:t>
      </w:r>
    </w:p>
    <w:p w14:paraId="00B54CBE" w14:textId="77777777" w:rsidR="00186242" w:rsidRPr="00186242" w:rsidRDefault="00186242" w:rsidP="00186242">
      <w:pPr>
        <w:spacing w:after="200" w:line="276" w:lineRule="auto"/>
        <w:rPr>
          <w:rFonts w:ascii="Calibri" w:eastAsia="Calibri" w:hAnsi="Calibri" w:cs="Times New Roman"/>
          <w:b/>
          <w:kern w:val="0"/>
          <w14:ligatures w14:val="none"/>
        </w:rPr>
      </w:pPr>
    </w:p>
    <w:p w14:paraId="464DB3AB" w14:textId="77777777" w:rsidR="00186242" w:rsidRPr="00186242" w:rsidRDefault="00186242" w:rsidP="00186242">
      <w:pPr>
        <w:spacing w:after="200" w:line="276" w:lineRule="auto"/>
        <w:jc w:val="center"/>
        <w:rPr>
          <w:rFonts w:ascii="Calibri" w:eastAsia="Calibri" w:hAnsi="Calibri" w:cs="Times New Roman"/>
          <w:b/>
          <w:kern w:val="0"/>
          <w:sz w:val="24"/>
          <w:szCs w:val="24"/>
          <w14:ligatures w14:val="none"/>
        </w:rPr>
      </w:pPr>
      <w:bookmarkStart w:id="38" w:name="_Hlk176864509"/>
      <w:r w:rsidRPr="00186242">
        <w:rPr>
          <w:rFonts w:ascii="Calibri" w:eastAsia="Calibri" w:hAnsi="Calibri" w:cs="Times New Roman"/>
          <w:b/>
          <w:kern w:val="0"/>
          <w:sz w:val="24"/>
          <w:szCs w:val="24"/>
          <w14:ligatures w14:val="none"/>
        </w:rPr>
        <w:t>Klauzula informacyjna w związku z przetwarzaniem danych osobowych sygnalisty</w:t>
      </w:r>
    </w:p>
    <w:bookmarkEnd w:id="38"/>
    <w:p w14:paraId="2DF28C21" w14:textId="77777777" w:rsidR="00186242" w:rsidRPr="00186242" w:rsidRDefault="00186242" w:rsidP="00186242">
      <w:pPr>
        <w:spacing w:after="0" w:line="240" w:lineRule="auto"/>
        <w:jc w:val="both"/>
        <w:rPr>
          <w:rFonts w:ascii="Calibri" w:eastAsia="Calibri" w:hAnsi="Calibri" w:cs="Times New Roman"/>
          <w:kern w:val="0"/>
          <w14:ligatures w14:val="none"/>
        </w:rPr>
      </w:pPr>
      <w:r w:rsidRPr="00186242">
        <w:rPr>
          <w:rFonts w:ascii="Calibri" w:eastAsia="Calibri" w:hAnsi="Calibri" w:cs="Times New Roman"/>
          <w:kern w:val="0"/>
          <w14:ligatures w14:val="none"/>
        </w:rPr>
        <w:t>Wypełniając obowiązek informacyjny wynikający z rozporządzenia Parlamentu Europejskiego i Rady (UE) 2016/679 z 27.04.2016 r. w sprawie ochrony osób fizycznych w związku z przetwarzaniem danych osobowych i w sprawie swobodnego przepływu takich danych oraz uchylenia dyrektywy 95/46/WE (ogólne rozporządzenie o ochronie danych) (Dz.U. UE. L. z 2016 r. Nr 119, str. 1) – dalej RODO, uprzejmie informujemy że:</w:t>
      </w:r>
    </w:p>
    <w:p w14:paraId="4CF6873C" w14:textId="77777777" w:rsidR="00186242" w:rsidRPr="00186242" w:rsidRDefault="00186242" w:rsidP="00186242">
      <w:pPr>
        <w:numPr>
          <w:ilvl w:val="0"/>
          <w:numId w:val="18"/>
        </w:numPr>
        <w:tabs>
          <w:tab w:val="clear" w:pos="360"/>
        </w:tabs>
        <w:spacing w:before="240" w:after="0" w:line="240" w:lineRule="auto"/>
        <w:ind w:left="284" w:hanging="283"/>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Administratorem Pani/Pana danych osobowych jest </w:t>
      </w:r>
      <w:r w:rsidRPr="00186242">
        <w:rPr>
          <w:rFonts w:ascii="Calibri" w:eastAsia="Segoe UI" w:hAnsi="Calibri" w:cs="Times New Roman"/>
          <w:kern w:val="0"/>
          <w14:ligatures w14:val="none"/>
        </w:rPr>
        <w:t>Muzeum Wsi Lubelskiej w Lublinie</w:t>
      </w:r>
      <w:r w:rsidRPr="00186242">
        <w:rPr>
          <w:rFonts w:ascii="Calibri" w:eastAsia="Calibri" w:hAnsi="Calibri" w:cs="Times New Roman"/>
          <w:kern w:val="0"/>
          <w14:ligatures w14:val="none"/>
        </w:rPr>
        <w:t xml:space="preserve">, </w:t>
      </w:r>
      <w:r w:rsidRPr="00186242">
        <w:rPr>
          <w:rFonts w:ascii="Calibri" w:eastAsia="Calibri" w:hAnsi="Calibri" w:cs="Times New Roman"/>
          <w:kern w:val="0"/>
          <w14:ligatures w14:val="none"/>
        </w:rPr>
        <w:br/>
        <w:t>z Administratorem można skontaktować się pisząc na adres: 20-824 Lublin, Al. Warszawska 96 lub poprzez adres e-mail: skansen@skansen.lublin.pl;</w:t>
      </w:r>
    </w:p>
    <w:p w14:paraId="28AED9F2" w14:textId="77777777" w:rsidR="00186242" w:rsidRPr="00186242" w:rsidRDefault="00186242" w:rsidP="00186242">
      <w:pPr>
        <w:numPr>
          <w:ilvl w:val="0"/>
          <w:numId w:val="18"/>
        </w:numPr>
        <w:tabs>
          <w:tab w:val="clear" w:pos="360"/>
        </w:tabs>
        <w:spacing w:before="240" w:after="0" w:line="240" w:lineRule="auto"/>
        <w:ind w:left="284" w:hanging="283"/>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Administrator wyznaczył  Inspektora Ochrony Danych, z którym można się skontaktować poprzez adres email:  </w:t>
      </w:r>
      <w:hyperlink r:id="rId6" w:history="1">
        <w:proofErr w:type="spellStart"/>
        <w:r w:rsidRPr="00186242">
          <w:rPr>
            <w:rFonts w:ascii="Calibri" w:eastAsia="Calibri" w:hAnsi="Calibri" w:cs="Times New Roman"/>
            <w:kern w:val="0"/>
            <w14:ligatures w14:val="none"/>
          </w:rPr>
          <w:t>iod</w:t>
        </w:r>
        <w:proofErr w:type="spellEnd"/>
        <w:r w:rsidRPr="00186242">
          <w:rPr>
            <w:rFonts w:ascii="Calibri" w:eastAsia="Calibri" w:hAnsi="Calibri" w:cs="Times New Roman"/>
            <w:kern w:val="0"/>
            <w14:ligatures w14:val="none"/>
          </w:rPr>
          <w:t xml:space="preserve">@ skansen.lublin.pl </w:t>
        </w:r>
      </w:hyperlink>
      <w:r w:rsidRPr="00186242">
        <w:rPr>
          <w:rFonts w:ascii="Calibri" w:eastAsia="Calibri" w:hAnsi="Calibri" w:cs="Times New Roman"/>
          <w:kern w:val="0"/>
          <w14:ligatures w14:val="none"/>
        </w:rPr>
        <w:t xml:space="preserve"> lub listownie pod adresem Administratora;</w:t>
      </w:r>
    </w:p>
    <w:p w14:paraId="56EBE7E3" w14:textId="77777777" w:rsidR="00186242" w:rsidRPr="00186242" w:rsidRDefault="00186242" w:rsidP="00186242">
      <w:pPr>
        <w:numPr>
          <w:ilvl w:val="0"/>
          <w:numId w:val="18"/>
        </w:numPr>
        <w:tabs>
          <w:tab w:val="clear" w:pos="360"/>
        </w:tabs>
        <w:spacing w:before="240" w:after="0" w:line="240" w:lineRule="auto"/>
        <w:ind w:left="284" w:hanging="283"/>
        <w:contextualSpacing/>
        <w:jc w:val="both"/>
        <w:rPr>
          <w:rFonts w:ascii="Calibri" w:eastAsia="Calibri" w:hAnsi="Calibri" w:cs="Times New Roman"/>
          <w:kern w:val="0"/>
          <w14:ligatures w14:val="none"/>
        </w:rPr>
      </w:pPr>
      <w:r w:rsidRPr="00186242">
        <w:rPr>
          <w:rFonts w:ascii="Calibri" w:eastAsia="Calibri" w:hAnsi="Calibri" w:cs="Times New Roman"/>
          <w:kern w:val="0"/>
          <w14:ligatures w14:val="none"/>
        </w:rPr>
        <w:t xml:space="preserve">Pani/Pana dane osobowe zawarte w zgłoszeniu będą przetwarzane w celach związanych </w:t>
      </w:r>
      <w:r w:rsidRPr="00186242">
        <w:rPr>
          <w:rFonts w:ascii="Calibri" w:eastAsia="Calibri" w:hAnsi="Calibri" w:cs="Times New Roman"/>
          <w:kern w:val="0"/>
          <w14:ligatures w14:val="none"/>
        </w:rPr>
        <w:br/>
        <w:t>ze zgłaszanymi przypadkami naruszenia prawa UE, w tym w celach przyjmowania i weryfikacji zgłoszeń oraz podejmowania działań następczych. Podstawą prawną przetwarzania danych osobowych przez Administratora jest wykonanie zadania realizowanego w interesie publicznym polegającym na przyjmowaniu, weryfikowaniu oraz wyjaśnianiu zgłoszeń naruszeń prawa UE zgodnie z art. 6 lit. e RODO i dobrowolnej zgody, jeżeli nie decyduje się Pan/i na zachowanie anonimowości zgodnie z art. 6 ust. 1 lit. a RODO.</w:t>
      </w:r>
    </w:p>
    <w:p w14:paraId="332BDA8A" w14:textId="77777777" w:rsidR="00186242" w:rsidRPr="00186242" w:rsidRDefault="00186242" w:rsidP="00186242">
      <w:pPr>
        <w:widowControl w:val="0"/>
        <w:numPr>
          <w:ilvl w:val="0"/>
          <w:numId w:val="18"/>
        </w:numPr>
        <w:tabs>
          <w:tab w:val="clear" w:pos="360"/>
        </w:tabs>
        <w:suppressAutoHyphens/>
        <w:autoSpaceDN w:val="0"/>
        <w:spacing w:after="0" w:line="240" w:lineRule="auto"/>
        <w:jc w:val="both"/>
        <w:textAlignment w:val="baseline"/>
        <w:rPr>
          <w:rFonts w:ascii="Calibri" w:eastAsia="Times New Roman" w:hAnsi="Calibri" w:cs="Calibri"/>
          <w:kern w:val="0"/>
          <w:lang w:eastAsia="pl-PL"/>
          <w14:ligatures w14:val="none"/>
        </w:rPr>
      </w:pPr>
      <w:r w:rsidRPr="00186242">
        <w:rPr>
          <w:rFonts w:ascii="Calibri" w:eastAsia="Times New Roman" w:hAnsi="Calibri" w:cs="Calibri"/>
          <w:kern w:val="0"/>
          <w:lang w:eastAsia="pl-PL"/>
          <w14:ligatures w14:val="none"/>
        </w:rPr>
        <w:t>Podanie przez Panią/Pana danych osobowych jest dobrowolne, lecz niezbędne do rozpoczęcia czynności związanych z rozpatrzeniem zgłoszonej nieprawidłowości.</w:t>
      </w:r>
    </w:p>
    <w:p w14:paraId="346BA944" w14:textId="77777777" w:rsidR="00186242" w:rsidRPr="00186242" w:rsidRDefault="00186242" w:rsidP="00186242">
      <w:pPr>
        <w:numPr>
          <w:ilvl w:val="0"/>
          <w:numId w:val="18"/>
        </w:numPr>
        <w:spacing w:after="0" w:line="240" w:lineRule="auto"/>
        <w:jc w:val="both"/>
        <w:rPr>
          <w:rFonts w:ascii="Calibri" w:eastAsia="Times New Roman" w:hAnsi="Calibri" w:cs="Calibri"/>
          <w:kern w:val="0"/>
          <w:lang w:eastAsia="pl-PL"/>
          <w14:ligatures w14:val="none"/>
        </w:rPr>
      </w:pPr>
      <w:r w:rsidRPr="00186242">
        <w:rPr>
          <w:rFonts w:ascii="Calibri" w:eastAsia="Times New Roman" w:hAnsi="Calibri" w:cs="Calibri"/>
          <w:kern w:val="0"/>
          <w:lang w:eastAsia="pl-PL"/>
          <w14:ligatures w14:val="none"/>
        </w:rPr>
        <w:t>Pani/Pana dane osobowe będą przetwarzane przez okres 5 lat od dnia wpłynięcia zgłoszenia.</w:t>
      </w:r>
    </w:p>
    <w:p w14:paraId="214953F9" w14:textId="77777777" w:rsidR="00186242" w:rsidRPr="00186242" w:rsidRDefault="00186242" w:rsidP="00186242">
      <w:pPr>
        <w:numPr>
          <w:ilvl w:val="0"/>
          <w:numId w:val="18"/>
        </w:numPr>
        <w:tabs>
          <w:tab w:val="clear" w:pos="360"/>
        </w:tabs>
        <w:spacing w:after="0" w:line="240" w:lineRule="auto"/>
        <w:ind w:left="284" w:hanging="283"/>
        <w:jc w:val="both"/>
        <w:rPr>
          <w:rFonts w:ascii="Calibri" w:eastAsia="Times New Roman" w:hAnsi="Calibri" w:cs="Calibri"/>
          <w:kern w:val="0"/>
          <w:lang w:eastAsia="pl-PL"/>
          <w14:ligatures w14:val="none"/>
        </w:rPr>
      </w:pPr>
      <w:r w:rsidRPr="00186242">
        <w:rPr>
          <w:rFonts w:ascii="Calibri" w:eastAsia="Times New Roman" w:hAnsi="Calibri" w:cs="Calibri"/>
          <w:kern w:val="0"/>
          <w:lang w:eastAsia="pl-PL"/>
          <w14:ligatures w14:val="none"/>
        </w:rPr>
        <w:t xml:space="preserve">Administrator zapewnia poufność Pani/a danych, w związku z otrzymanym zgłoszeniem. </w:t>
      </w:r>
      <w:r w:rsidRPr="00186242">
        <w:rPr>
          <w:rFonts w:ascii="Calibri" w:eastAsia="Times New Roman" w:hAnsi="Calibri" w:cs="Calibri"/>
          <w:kern w:val="0"/>
          <w:lang w:eastAsia="pl-PL"/>
          <w14:ligatures w14:val="none"/>
        </w:rPr>
        <w:br/>
        <w:t xml:space="preserve">W związku z tym dane mogą być udostępnione jedynie podmiotom uprawnionym do tego </w:t>
      </w:r>
      <w:r w:rsidRPr="00186242">
        <w:rPr>
          <w:rFonts w:ascii="Calibri" w:eastAsia="Times New Roman" w:hAnsi="Calibri" w:cs="Calibri"/>
          <w:kern w:val="0"/>
          <w:lang w:eastAsia="pl-PL"/>
          <w14:ligatures w14:val="none"/>
        </w:rPr>
        <w:br/>
        <w:t>na podstawie przepisów prawa, oraz podmiotom, którym administrator powierzył przetwarzanie danych.</w:t>
      </w:r>
    </w:p>
    <w:p w14:paraId="152728C3" w14:textId="77777777" w:rsidR="00186242" w:rsidRPr="00186242" w:rsidRDefault="00186242" w:rsidP="00186242">
      <w:pPr>
        <w:widowControl w:val="0"/>
        <w:numPr>
          <w:ilvl w:val="0"/>
          <w:numId w:val="18"/>
        </w:numPr>
        <w:suppressAutoHyphens/>
        <w:autoSpaceDN w:val="0"/>
        <w:spacing w:after="0" w:line="240" w:lineRule="auto"/>
        <w:ind w:left="284" w:hanging="283"/>
        <w:jc w:val="both"/>
        <w:textAlignment w:val="baseline"/>
        <w:rPr>
          <w:rFonts w:ascii="Calibri" w:eastAsia="Times New Roman" w:hAnsi="Calibri" w:cs="Calibri"/>
          <w:kern w:val="0"/>
          <w:lang w:eastAsia="pl-PL"/>
          <w14:ligatures w14:val="none"/>
        </w:rPr>
      </w:pPr>
      <w:r w:rsidRPr="00186242">
        <w:rPr>
          <w:rFonts w:ascii="Calibri" w:eastAsia="Times New Roman" w:hAnsi="Calibri" w:cs="Calibri"/>
          <w:kern w:val="0"/>
          <w:lang w:eastAsia="pl-PL"/>
          <w14:ligatures w14:val="none"/>
        </w:rPr>
        <w:t>Posiada Pani/Pan prawo żądania dostępu do swoich danych osobowych, a także ich sprostowania (poprawiania). Przysługuje 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w:t>
      </w:r>
    </w:p>
    <w:p w14:paraId="1A538840" w14:textId="77777777" w:rsidR="00186242" w:rsidRPr="00186242" w:rsidRDefault="00186242" w:rsidP="00186242">
      <w:pPr>
        <w:widowControl w:val="0"/>
        <w:numPr>
          <w:ilvl w:val="0"/>
          <w:numId w:val="18"/>
        </w:numPr>
        <w:suppressAutoHyphens/>
        <w:autoSpaceDN w:val="0"/>
        <w:spacing w:after="0" w:line="240" w:lineRule="auto"/>
        <w:ind w:left="284" w:hanging="283"/>
        <w:jc w:val="both"/>
        <w:textAlignment w:val="baseline"/>
        <w:rPr>
          <w:rFonts w:ascii="Calibri" w:eastAsia="Times New Roman" w:hAnsi="Calibri" w:cs="Calibri"/>
          <w:kern w:val="0"/>
          <w:lang w:eastAsia="pl-PL"/>
          <w14:ligatures w14:val="none"/>
        </w:rPr>
      </w:pPr>
      <w:r w:rsidRPr="00186242">
        <w:rPr>
          <w:rFonts w:ascii="Calibri" w:eastAsia="Times New Roman" w:hAnsi="Calibri" w:cs="Calibri"/>
          <w:kern w:val="0"/>
          <w:lang w:eastAsia="pl-PL"/>
          <w14:ligatures w14:val="none"/>
        </w:rPr>
        <w:t xml:space="preserve">Przysługuje Pani/Panu prawo wniesienia skargi na realizowane przez Administratora przetwarzanie danych do Prezesa UODO, na adres Urzędu Ochrony Danych Osobowych ul. Stawki 2, 00-193 Warszawa  (uodo.gov.pl); </w:t>
      </w:r>
    </w:p>
    <w:p w14:paraId="119EB6B3" w14:textId="77777777" w:rsidR="00186242" w:rsidRPr="00186242" w:rsidRDefault="00186242" w:rsidP="00186242">
      <w:pPr>
        <w:widowControl w:val="0"/>
        <w:numPr>
          <w:ilvl w:val="0"/>
          <w:numId w:val="18"/>
        </w:numPr>
        <w:suppressAutoHyphens/>
        <w:autoSpaceDN w:val="0"/>
        <w:spacing w:after="0" w:line="240" w:lineRule="auto"/>
        <w:ind w:left="284" w:hanging="283"/>
        <w:jc w:val="both"/>
        <w:textAlignment w:val="baseline"/>
        <w:rPr>
          <w:rFonts w:ascii="Calibri" w:eastAsia="Times New Roman" w:hAnsi="Calibri" w:cs="Calibri"/>
          <w:kern w:val="0"/>
          <w:lang w:eastAsia="pl-PL"/>
          <w14:ligatures w14:val="none"/>
        </w:rPr>
      </w:pPr>
      <w:r w:rsidRPr="00186242">
        <w:rPr>
          <w:rFonts w:ascii="Calibri" w:eastAsia="Times New Roman" w:hAnsi="Calibri" w:cs="Calibri"/>
          <w:kern w:val="0"/>
          <w:lang w:eastAsia="pl-PL"/>
          <w14:ligatures w14:val="none"/>
        </w:rPr>
        <w:t xml:space="preserve">Pani/Pana dane nie będą udostępnione do państwa trzeciego lub organizacji międzynarodowej.  </w:t>
      </w:r>
    </w:p>
    <w:p w14:paraId="10D3B464" w14:textId="77777777" w:rsidR="00186242" w:rsidRPr="00186242" w:rsidRDefault="00186242" w:rsidP="00186242">
      <w:pPr>
        <w:widowControl w:val="0"/>
        <w:numPr>
          <w:ilvl w:val="0"/>
          <w:numId w:val="18"/>
        </w:numPr>
        <w:suppressAutoHyphens/>
        <w:autoSpaceDN w:val="0"/>
        <w:spacing w:after="0" w:line="240" w:lineRule="auto"/>
        <w:ind w:left="284" w:hanging="283"/>
        <w:jc w:val="both"/>
        <w:textAlignment w:val="baseline"/>
        <w:rPr>
          <w:rFonts w:ascii="Calibri" w:eastAsia="Times New Roman" w:hAnsi="Calibri" w:cs="Calibri"/>
          <w:kern w:val="0"/>
          <w:lang w:eastAsia="pl-PL"/>
          <w14:ligatures w14:val="none"/>
        </w:rPr>
      </w:pPr>
      <w:r w:rsidRPr="00186242">
        <w:rPr>
          <w:rFonts w:ascii="Calibri" w:eastAsia="Times New Roman" w:hAnsi="Calibri" w:cs="Calibri"/>
          <w:kern w:val="0"/>
          <w:lang w:eastAsia="pl-PL"/>
          <w14:ligatures w14:val="none"/>
        </w:rPr>
        <w:t xml:space="preserve">Pani/Pana dane nie będą podlegały profilowaniu lub zautomatyzowanemu podejmowaniu decyzji bez udziału człowieka. </w:t>
      </w:r>
    </w:p>
    <w:p w14:paraId="24BC1F1F" w14:textId="77777777" w:rsidR="00186242" w:rsidRPr="00186242" w:rsidRDefault="00186242" w:rsidP="00186242">
      <w:pPr>
        <w:widowControl w:val="0"/>
        <w:numPr>
          <w:ilvl w:val="0"/>
          <w:numId w:val="18"/>
        </w:numPr>
        <w:suppressAutoHyphens/>
        <w:autoSpaceDN w:val="0"/>
        <w:spacing w:after="0" w:line="240" w:lineRule="auto"/>
        <w:ind w:left="284" w:hanging="283"/>
        <w:jc w:val="both"/>
        <w:textAlignment w:val="baseline"/>
        <w:rPr>
          <w:rFonts w:ascii="Calibri" w:eastAsia="Times New Roman" w:hAnsi="Calibri" w:cs="Calibri"/>
          <w:kern w:val="0"/>
          <w:sz w:val="20"/>
          <w:szCs w:val="20"/>
          <w:lang w:eastAsia="pl-PL"/>
          <w14:ligatures w14:val="none"/>
        </w:rPr>
      </w:pPr>
      <w:r w:rsidRPr="00186242">
        <w:rPr>
          <w:rFonts w:ascii="Calibri" w:eastAsia="Courier New" w:hAnsi="Calibri" w:cs="Calibri"/>
          <w:kern w:val="0"/>
          <w:lang w:eastAsia="pl-PL"/>
          <w14:ligatures w14:val="none"/>
        </w:rPr>
        <w:t>Podanie danych osobowych jest dobrowolne, ale może okazać się niezbędne dla potrzeb weryfikacji i prowadzenia postępowania wyjaśniającego oraz podejmowania działań naprawczych. Podanie danych osobowych może okazać się niezbędne dla skontaktowania się z osobą dokonującą zgłoszenia. Brak podania danych osobowych może utrudnić lub uniemożliwić realizację uzasadnionych interesów Administratora w postaci weryfikacji zgłoszenia i przeprowadzenia postępowania wyjaśniającego.</w:t>
      </w:r>
    </w:p>
    <w:p w14:paraId="6002A3FA" w14:textId="77777777" w:rsidR="00186242" w:rsidRPr="00186242" w:rsidRDefault="00186242" w:rsidP="00186242">
      <w:pPr>
        <w:spacing w:after="200" w:line="276" w:lineRule="auto"/>
        <w:jc w:val="right"/>
        <w:rPr>
          <w:rFonts w:ascii="Calibri" w:eastAsia="Calibri" w:hAnsi="Calibri" w:cs="Times New Roman"/>
          <w:kern w:val="0"/>
          <w14:ligatures w14:val="none"/>
        </w:rPr>
      </w:pPr>
    </w:p>
    <w:p w14:paraId="6059A51B" w14:textId="77777777" w:rsidR="00186242" w:rsidRPr="00186242" w:rsidRDefault="00186242" w:rsidP="00186242">
      <w:pPr>
        <w:spacing w:after="200" w:line="276" w:lineRule="auto"/>
        <w:jc w:val="right"/>
        <w:rPr>
          <w:rFonts w:ascii="Times New Roman" w:eastAsia="Calibri" w:hAnsi="Times New Roman" w:cs="Times New Roman"/>
          <w:kern w:val="0"/>
          <w:sz w:val="24"/>
          <w:szCs w:val="24"/>
          <w14:ligatures w14:val="none"/>
        </w:rPr>
      </w:pPr>
      <w:r w:rsidRPr="00186242">
        <w:rPr>
          <w:rFonts w:ascii="Calibri" w:eastAsia="Calibri" w:hAnsi="Calibri" w:cs="Times New Roman"/>
          <w:kern w:val="0"/>
          <w14:ligatures w14:val="none"/>
        </w:rPr>
        <w:t>..………………………………………………………………</w:t>
      </w:r>
    </w:p>
    <w:p w14:paraId="401C8A99" w14:textId="77777777" w:rsidR="00186242" w:rsidRDefault="00186242" w:rsidP="00D5117F"/>
    <w:p w14:paraId="273F408D" w14:textId="60D9CC15" w:rsidR="00347512" w:rsidRDefault="00D5117F">
      <w:r>
        <w:t xml:space="preserve"> </w:t>
      </w:r>
    </w:p>
    <w:sectPr w:rsidR="00347512" w:rsidSect="00D5117F">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1630"/>
    <w:multiLevelType w:val="hybridMultilevel"/>
    <w:tmpl w:val="1A467746"/>
    <w:lvl w:ilvl="0" w:tplc="FFFFFFFF">
      <w:start w:val="1"/>
      <w:numFmt w:val="decimal"/>
      <w:lvlText w:val="%1."/>
      <w:lvlJc w:val="left"/>
      <w:pPr>
        <w:tabs>
          <w:tab w:val="num" w:pos="495"/>
        </w:tabs>
        <w:ind w:left="495" w:hanging="495"/>
      </w:pPr>
      <w:rPr>
        <w:rFonts w:hint="default"/>
      </w:rPr>
    </w:lvl>
    <w:lvl w:ilvl="1" w:tplc="FFFFFFFF">
      <w:start w:val="1"/>
      <w:numFmt w:val="decimal"/>
      <w:lvlText w:val="%2)"/>
      <w:lvlJc w:val="left"/>
      <w:pPr>
        <w:tabs>
          <w:tab w:val="num" w:pos="1440"/>
        </w:tabs>
        <w:ind w:left="1440" w:hanging="360"/>
      </w:pPr>
      <w:rPr>
        <w:rFonts w:hint="default"/>
      </w:rPr>
    </w:lvl>
    <w:lvl w:ilvl="2" w:tplc="0415000F">
      <w:start w:val="1"/>
      <w:numFmt w:val="decimal"/>
      <w:lvlText w:val="%3."/>
      <w:lvlJc w:val="left"/>
      <w:pPr>
        <w:ind w:left="36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7E42BAF"/>
    <w:multiLevelType w:val="hybridMultilevel"/>
    <w:tmpl w:val="B922F5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D37E7C"/>
    <w:multiLevelType w:val="hybridMultilevel"/>
    <w:tmpl w:val="6E7AD142"/>
    <w:lvl w:ilvl="0" w:tplc="501E0F3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B4BE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561C3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9295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FC1DF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EC4F1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2257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BA59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F4217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B87800"/>
    <w:multiLevelType w:val="hybridMultilevel"/>
    <w:tmpl w:val="48FC5B00"/>
    <w:lvl w:ilvl="0" w:tplc="FFFFFFFF">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4D4B6F"/>
    <w:multiLevelType w:val="hybridMultilevel"/>
    <w:tmpl w:val="EFB0CD4A"/>
    <w:lvl w:ilvl="0" w:tplc="FFFFFFFF">
      <w:start w:val="1"/>
      <w:numFmt w:val="decimal"/>
      <w:lvlText w:val="%1)"/>
      <w:lvlJc w:val="left"/>
      <w:pPr>
        <w:ind w:left="720" w:hanging="360"/>
      </w:pPr>
      <w:rPr>
        <w:rFonts w:hint="default"/>
      </w:rPr>
    </w:lvl>
    <w:lvl w:ilvl="1" w:tplc="25CA352C">
      <w:start w:val="1"/>
      <w:numFmt w:val="decimal"/>
      <w:lvlText w:val="%2)"/>
      <w:lvlJc w:val="left"/>
      <w:pPr>
        <w:ind w:left="786" w:hanging="360"/>
      </w:pPr>
      <w:rPr>
        <w:rFonts w:hint="default"/>
      </w:rPr>
    </w:lvl>
    <w:lvl w:ilvl="2" w:tplc="34F635F4">
      <w:start w:val="1"/>
      <w:numFmt w:val="decimal"/>
      <w:lvlText w:val="%3."/>
      <w:lvlJc w:val="left"/>
      <w:pPr>
        <w:ind w:left="36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CE212C"/>
    <w:multiLevelType w:val="hybridMultilevel"/>
    <w:tmpl w:val="A8C89494"/>
    <w:lvl w:ilvl="0" w:tplc="8ABE03D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4EEEA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0450B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70B8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5276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06C0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10A1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5245C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F453C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7D4724"/>
    <w:multiLevelType w:val="hybridMultilevel"/>
    <w:tmpl w:val="F8522B6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32633EEA"/>
    <w:multiLevelType w:val="hybridMultilevel"/>
    <w:tmpl w:val="A41AEB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CD2D74"/>
    <w:multiLevelType w:val="hybridMultilevel"/>
    <w:tmpl w:val="F48C4C3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3A2A0D07"/>
    <w:multiLevelType w:val="hybridMultilevel"/>
    <w:tmpl w:val="0FC4582A"/>
    <w:lvl w:ilvl="0" w:tplc="330237B8">
      <w:start w:val="1"/>
      <w:numFmt w:val="decimal"/>
      <w:lvlText w:val="%1."/>
      <w:lvlJc w:val="left"/>
      <w:pPr>
        <w:tabs>
          <w:tab w:val="num" w:pos="495"/>
        </w:tabs>
        <w:ind w:left="495" w:hanging="495"/>
      </w:pPr>
      <w:rPr>
        <w:rFonts w:hint="default"/>
      </w:rPr>
    </w:lvl>
    <w:lvl w:ilvl="1" w:tplc="D78C96CC">
      <w:start w:val="1"/>
      <w:numFmt w:val="decimal"/>
      <w:lvlText w:val="%2)"/>
      <w:lvlJc w:val="left"/>
      <w:pPr>
        <w:tabs>
          <w:tab w:val="num" w:pos="644"/>
        </w:tabs>
        <w:ind w:left="644"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A562DDC"/>
    <w:multiLevelType w:val="hybridMultilevel"/>
    <w:tmpl w:val="28F8FE6A"/>
    <w:lvl w:ilvl="0" w:tplc="5972FADE">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0ED906">
      <w:start w:val="1"/>
      <w:numFmt w:val="decimal"/>
      <w:lvlText w:val="%2)"/>
      <w:lvlJc w:val="left"/>
      <w:pPr>
        <w:ind w:left="644" w:hanging="360"/>
      </w:pPr>
      <w:rPr>
        <w:rFonts w:hint="default"/>
      </w:rPr>
    </w:lvl>
    <w:lvl w:ilvl="2" w:tplc="20F0F3B0">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9E8958">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F64DF0">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2ECD4C">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A647F0">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6C8B78">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AEEE3A">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1952D3C"/>
    <w:multiLevelType w:val="hybridMultilevel"/>
    <w:tmpl w:val="E326BBD0"/>
    <w:lvl w:ilvl="0" w:tplc="67A6A0C6">
      <w:start w:val="1"/>
      <w:numFmt w:val="decimal"/>
      <w:lvlText w:val="%1."/>
      <w:lvlJc w:val="left"/>
      <w:pPr>
        <w:tabs>
          <w:tab w:val="num" w:pos="360"/>
        </w:tabs>
        <w:ind w:left="360" w:hanging="360"/>
      </w:pPr>
      <w:rPr>
        <w:rFonts w:asciiTheme="minorHAnsi" w:eastAsia="Times New Roman" w:hAnsiTheme="minorHAnsi" w:cstheme="minorHAnsi" w:hint="default"/>
        <w:b w:val="0"/>
      </w:rPr>
    </w:lvl>
    <w:lvl w:ilvl="1" w:tplc="04150011">
      <w:start w:val="1"/>
      <w:numFmt w:val="decimal"/>
      <w:lvlText w:val="%2)"/>
      <w:lvlJc w:val="left"/>
      <w:pPr>
        <w:ind w:left="786"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42E92545"/>
    <w:multiLevelType w:val="hybridMultilevel"/>
    <w:tmpl w:val="C06A5EFA"/>
    <w:lvl w:ilvl="0" w:tplc="F9CA6AD8">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58A0E93"/>
    <w:multiLevelType w:val="hybridMultilevel"/>
    <w:tmpl w:val="650AA07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45DF3138"/>
    <w:multiLevelType w:val="hybridMultilevel"/>
    <w:tmpl w:val="0AE2D1B6"/>
    <w:lvl w:ilvl="0" w:tplc="FFFFFFFF">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CA352C">
      <w:start w:val="1"/>
      <w:numFmt w:val="decimal"/>
      <w:lvlText w:val="%3)"/>
      <w:lvlJc w:val="left"/>
      <w:pPr>
        <w:ind w:left="786" w:hanging="360"/>
      </w:pPr>
      <w:rPr>
        <w:rFonts w:hint="default"/>
      </w:rPr>
    </w:lvl>
    <w:lvl w:ilvl="3" w:tplc="FFFFFFFF">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57A5EBC"/>
    <w:multiLevelType w:val="hybridMultilevel"/>
    <w:tmpl w:val="2E96A86E"/>
    <w:lvl w:ilvl="0" w:tplc="250236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28CD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8C2B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08313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9C92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4A1D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7649B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C43FE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9AF3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B9A7532"/>
    <w:multiLevelType w:val="hybridMultilevel"/>
    <w:tmpl w:val="4A3AEE2A"/>
    <w:lvl w:ilvl="0" w:tplc="52D669D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925ECE">
      <w:start w:val="1"/>
      <w:numFmt w:val="decimal"/>
      <w:lvlText w:val="%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A80D0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9C841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B0FC9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A61A5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A499A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02BD9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02ADE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3D53BA4"/>
    <w:multiLevelType w:val="hybridMultilevel"/>
    <w:tmpl w:val="EC3E8E14"/>
    <w:lvl w:ilvl="0" w:tplc="15BAED60">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5301BDD"/>
    <w:multiLevelType w:val="hybridMultilevel"/>
    <w:tmpl w:val="AAC85A54"/>
    <w:lvl w:ilvl="0" w:tplc="726E67E4">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CA352C">
      <w:start w:val="1"/>
      <w:numFmt w:val="decimal"/>
      <w:lvlText w:val="%2)"/>
      <w:lvlJc w:val="left"/>
      <w:pPr>
        <w:ind w:left="786" w:hanging="360"/>
      </w:pPr>
      <w:rPr>
        <w:rFonts w:hint="default"/>
      </w:rPr>
    </w:lvl>
    <w:lvl w:ilvl="2" w:tplc="E8D24D8C">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623094">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AED49C">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0A9B6A">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523172">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2E38E6">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CA1056">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58B3F87"/>
    <w:multiLevelType w:val="hybridMultilevel"/>
    <w:tmpl w:val="48460B88"/>
    <w:lvl w:ilvl="0" w:tplc="0C4C26F8">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685B44EF"/>
    <w:multiLevelType w:val="hybridMultilevel"/>
    <w:tmpl w:val="2020EA60"/>
    <w:lvl w:ilvl="0" w:tplc="27820FD0">
      <w:start w:val="1"/>
      <w:numFmt w:val="decimal"/>
      <w:lvlText w:val="%1)"/>
      <w:lvlJc w:val="left"/>
      <w:pPr>
        <w:ind w:left="720" w:hanging="360"/>
      </w:pPr>
      <w:rPr>
        <w:rFonts w:asciiTheme="minorHAnsi" w:eastAsia="Times New Roman" w:hAnsiTheme="minorHAnsi" w:cstheme="min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B57151"/>
    <w:multiLevelType w:val="hybridMultilevel"/>
    <w:tmpl w:val="AA784ADE"/>
    <w:lvl w:ilvl="0" w:tplc="FFFFFFFF">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F810682"/>
    <w:multiLevelType w:val="hybridMultilevel"/>
    <w:tmpl w:val="399EE4E2"/>
    <w:lvl w:ilvl="0" w:tplc="FFFFFFFF">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68F3E8">
      <w:start w:val="1"/>
      <w:numFmt w:val="decimal"/>
      <w:lvlText w:val="%2)"/>
      <w:lvlJc w:val="left"/>
      <w:pPr>
        <w:ind w:left="786" w:hanging="360"/>
      </w:pPr>
      <w:rPr>
        <w:rFonts w:asciiTheme="minorHAnsi" w:eastAsia="Times New Roman" w:hAnsiTheme="minorHAnsi" w:cstheme="minorHAnsi" w:hint="default"/>
        <w:b w:val="0"/>
        <w:i w:val="0"/>
        <w:strike w:val="0"/>
        <w:dstrike w:val="0"/>
        <w:color w:val="000000"/>
        <w:sz w:val="22"/>
        <w:szCs w:val="22"/>
        <w:u w:val="none" w:color="000000"/>
        <w:vertAlign w:val="baseline"/>
      </w:rPr>
    </w:lvl>
    <w:lvl w:ilvl="2" w:tplc="FFFFFFFF">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06E0460"/>
    <w:multiLevelType w:val="hybridMultilevel"/>
    <w:tmpl w:val="073614C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74AC4B99"/>
    <w:multiLevelType w:val="hybridMultilevel"/>
    <w:tmpl w:val="E06E9EDA"/>
    <w:lvl w:ilvl="0" w:tplc="9A2C1D1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567902">
      <w:start w:val="1"/>
      <w:numFmt w:val="decimal"/>
      <w:lvlText w:val="%2)"/>
      <w:lvlJc w:val="left"/>
      <w:pPr>
        <w:ind w:left="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96D97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7ADC6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B0C08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1E29D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1A858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D4F17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865E1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C55242E"/>
    <w:multiLevelType w:val="hybridMultilevel"/>
    <w:tmpl w:val="B48CF9CC"/>
    <w:lvl w:ilvl="0" w:tplc="FFFFFFFF">
      <w:start w:val="1"/>
      <w:numFmt w:val="decimal"/>
      <w:lvlText w:val="%1)"/>
      <w:lvlJc w:val="left"/>
      <w:pPr>
        <w:ind w:left="720" w:hanging="360"/>
      </w:pPr>
      <w:rPr>
        <w:rFonts w:hint="default"/>
      </w:rPr>
    </w:lvl>
    <w:lvl w:ilvl="1" w:tplc="25CA352C">
      <w:start w:val="1"/>
      <w:numFmt w:val="decimal"/>
      <w:lvlText w:val="%2)"/>
      <w:lvlJc w:val="left"/>
      <w:pPr>
        <w:ind w:left="786"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3165358">
    <w:abstractNumId w:val="5"/>
  </w:num>
  <w:num w:numId="2" w16cid:durableId="1725063636">
    <w:abstractNumId w:val="10"/>
  </w:num>
  <w:num w:numId="3" w16cid:durableId="2088190885">
    <w:abstractNumId w:val="18"/>
  </w:num>
  <w:num w:numId="4" w16cid:durableId="1905602384">
    <w:abstractNumId w:val="24"/>
  </w:num>
  <w:num w:numId="5" w16cid:durableId="17126918">
    <w:abstractNumId w:val="15"/>
  </w:num>
  <w:num w:numId="6" w16cid:durableId="727344664">
    <w:abstractNumId w:val="2"/>
  </w:num>
  <w:num w:numId="7" w16cid:durableId="755248182">
    <w:abstractNumId w:val="16"/>
  </w:num>
  <w:num w:numId="8" w16cid:durableId="2142266026">
    <w:abstractNumId w:val="14"/>
  </w:num>
  <w:num w:numId="9" w16cid:durableId="567544396">
    <w:abstractNumId w:val="4"/>
  </w:num>
  <w:num w:numId="10" w16cid:durableId="825442570">
    <w:abstractNumId w:val="25"/>
  </w:num>
  <w:num w:numId="11" w16cid:durableId="331303676">
    <w:abstractNumId w:val="20"/>
  </w:num>
  <w:num w:numId="12" w16cid:durableId="1444108970">
    <w:abstractNumId w:val="9"/>
  </w:num>
  <w:num w:numId="13" w16cid:durableId="1467696582">
    <w:abstractNumId w:val="0"/>
  </w:num>
  <w:num w:numId="14" w16cid:durableId="1209758473">
    <w:abstractNumId w:val="22"/>
  </w:num>
  <w:num w:numId="15" w16cid:durableId="1192455203">
    <w:abstractNumId w:val="1"/>
  </w:num>
  <w:num w:numId="16" w16cid:durableId="1413896545">
    <w:abstractNumId w:val="13"/>
  </w:num>
  <w:num w:numId="17" w16cid:durableId="528491671">
    <w:abstractNumId w:val="19"/>
  </w:num>
  <w:num w:numId="18" w16cid:durableId="88353245">
    <w:abstractNumId w:val="11"/>
  </w:num>
  <w:num w:numId="19" w16cid:durableId="334190295">
    <w:abstractNumId w:val="6"/>
  </w:num>
  <w:num w:numId="20" w16cid:durableId="574315837">
    <w:abstractNumId w:val="8"/>
  </w:num>
  <w:num w:numId="21" w16cid:durableId="1799950679">
    <w:abstractNumId w:val="23"/>
  </w:num>
  <w:num w:numId="22" w16cid:durableId="719325168">
    <w:abstractNumId w:val="7"/>
  </w:num>
  <w:num w:numId="23" w16cid:durableId="306204525">
    <w:abstractNumId w:val="21"/>
  </w:num>
  <w:num w:numId="24" w16cid:durableId="2086951801">
    <w:abstractNumId w:val="3"/>
  </w:num>
  <w:num w:numId="25" w16cid:durableId="1121387994">
    <w:abstractNumId w:val="17"/>
  </w:num>
  <w:num w:numId="26" w16cid:durableId="20607839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7F"/>
    <w:rsid w:val="000B368F"/>
    <w:rsid w:val="00186242"/>
    <w:rsid w:val="002A39ED"/>
    <w:rsid w:val="00347512"/>
    <w:rsid w:val="00746C8C"/>
    <w:rsid w:val="007E4E7A"/>
    <w:rsid w:val="008C6A92"/>
    <w:rsid w:val="00AD1FE2"/>
    <w:rsid w:val="00B34B82"/>
    <w:rsid w:val="00CE0DCB"/>
    <w:rsid w:val="00D51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85CB"/>
  <w15:chartTrackingRefBased/>
  <w15:docId w15:val="{01AD2D52-5855-44CD-9014-5CE5F693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117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rckik.lublin.pl" TargetMode="External"/><Relationship Id="rId5" Type="http://schemas.openxmlformats.org/officeDocument/2006/relationships/hyperlink" Target="http://www.szpitaljp2.kra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6087</Words>
  <Characters>36522</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Chęć</dc:creator>
  <cp:keywords/>
  <dc:description/>
  <cp:lastModifiedBy>Justyna Chęć</cp:lastModifiedBy>
  <cp:revision>3</cp:revision>
  <dcterms:created xsi:type="dcterms:W3CDTF">2024-09-17T12:29:00Z</dcterms:created>
  <dcterms:modified xsi:type="dcterms:W3CDTF">2024-09-17T12:55:00Z</dcterms:modified>
</cp:coreProperties>
</file>