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 xml:space="preserve">OŚWIADCZENIE UCZESTNIKA WYDARZENIA /ZAJĘĆ MUZEALNYCH ORGANIZOWANYCH </w:t>
        <w:br/>
        <w:t>PRZEZ MUZEUM WSI LUBELSKIEJ W LUBLINIE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działaniami profilaktycznymi wynikającymi z zagrożenia SARS-CoV-2, na podstawie </w:t>
      </w:r>
      <w:r>
        <w:rPr>
          <w:rFonts w:cs="Arial" w:ascii="Arial" w:hAnsi="Arial"/>
          <w:i/>
          <w:sz w:val="20"/>
          <w:szCs w:val="20"/>
        </w:rPr>
        <w:t>Wytycznych dla organizatorów imprez kulturalnych i rozrywkowych w trakcie epidemii wirusa SARS-CoV-2 w Polsce</w:t>
      </w:r>
      <w:r>
        <w:rPr>
          <w:rFonts w:cs="Arial" w:ascii="Arial" w:hAnsi="Arial"/>
          <w:sz w:val="20"/>
          <w:szCs w:val="20"/>
        </w:rPr>
        <w:t>, wydanych przez Ministerstwo Kultury i Dziedzictwa Narodowego, Ministerstwo Rozwoju oraz Głównego Inspektora Sanitarnego:</w:t>
      </w:r>
    </w:p>
    <w:p>
      <w:pPr>
        <w:pStyle w:val="Normal"/>
        <w:spacing w:lineRule="auto" w:line="360" w:before="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Dotyczy udziału w: ……………………...……………………………………………………………………….</w:t>
      </w:r>
    </w:p>
    <w:p>
      <w:pPr>
        <w:pStyle w:val="Normal"/>
        <w:spacing w:lineRule="auto" w:line="360" w:before="0" w:after="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nazwisko: .………………………..………………………………………………………………………..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telefonu**: 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według mojej najlepszej wiedzy w okresie ostatnich 7 dni, poprzedzających złożenie oświadczenia: nie posiadam/dziecko przebywające pod moją opieką (imię i nazwisko dziecka) ...…………………………………………………………………………………………………….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posiada* żadnych objawów zakażenia koronawirusem, nie przebywam/nie przebywa* na kwarantannie lub pod nadzorem epidemiologicznym, nie miałem/nie miało* kontaktu z osobą zarażoną koronawirusem.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 przypadku, gdy w ciągu 7 dni od mojego udziału w ww. wydarzeniu/zajęciach muzealnych w Muzeum Wsi Lubelskiej w Lublinie, wystąpią objawy zakażenia COVID-19, zobowiązuję się niezwłocznie poinformować o tym fakcie dyrektora Muzeum Wsi Lubelskiej w Lublinie (adres mailowy: skansen@skansen.lublin.pl), właściwe miejscowo służby sanitarne i epidemiologiczne oraz podjąć niezbędne kroki wg wskazań GIS https://www.gov.pl/web/koronawirus/, ponadto wiadome mi jest, iż otrzymam takie powiadomienie z Muzeum Wsi Lubelskiej w Lublinie w sytuacji gdyby pojawiło się tam ognisko COVID-19.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Zobowiązuję się do pełnego przestrzegania </w:t>
      </w:r>
      <w:r>
        <w:rPr>
          <w:rFonts w:cs="Arial" w:ascii="Arial" w:hAnsi="Arial"/>
          <w:sz w:val="20"/>
          <w:szCs w:val="20"/>
        </w:rPr>
        <w:t>regulaminu zwiedzania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Potwierdzam, że jestem świadoma/y zagrożeń wynikających z udziału w wydarzeniu muzealnym z udziałem publiczności oraz uczestniczę w nim na własne ryzyko i odpowiedzialność.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Niniejszym oświadczam, że podane dane składam dobrowolnie.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KLAUZULA INFORMACYJNA O PRZETWARZANIU DANYCH OSOBOWYCH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 13 ust. 1 i ust. 2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dalej jako RODO, informuję, że: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Państwa danych osobowych jest Muzeum Wsi Lubelskiej w Lublinie, al. Warszawska 96, 20-824 Lublin, tel. 81 533 85 13, e-mail: skansen@skansen.lublin.pl, reprezentowane przez Dyrektora, zwane dalej „Administratorem”.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Kontakt z Inspektorem Ochrony Danych w MWL możliwy jest pod adresem e-mail: iod@skansen.lublin.pl.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Państwa dane osobowe przetwarzane będą w celu zapobiegania rozprzestrzeniania się COVID-19 na podstawie: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567" w:hanging="30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17 ustawy z 2 marca 2020 r. o szczególnych rozwiązaniach związanych z zapobieganiem, przeciwdziałaniem i zwalczaniem COVID-19, innych chorób zakaźnych oraz wywołanych nimi sytuacji kryzysowych tj. Główny Inspektor Sanitarny posiada uprawnienia, aby oddziaływać na inne podmioty oraz na zmiany w obowiązujących przepisach, a także wskazywać na przyjmowanie właściwych rozwiązań,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567" w:hanging="30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art. </w:t>
      </w:r>
      <w:r>
        <w:rPr>
          <w:rFonts w:cs="Arial" w:ascii="Arial" w:hAnsi="Arial"/>
          <w:sz w:val="20"/>
          <w:szCs w:val="20"/>
        </w:rPr>
        <w:t>9 ust. 2 lit. i RODO tj. szczególne kategorie danych (dotyczące zdrowia) można przetwarzać, gdy jest to niezbędne ze względów związanych z interesem publicznym w dziedzinie zdrowia publicznego, takich jak ochrona przed poważnymi transgranicznymi zagrożeniami zdrowotnymi, jeżeli wynika to z przepisów prawa;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567" w:hanging="30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art. 6 ust. 1 lit. a RODO tj.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osoba, której dane dotyczą wyraziła zgodę na przetwarzanie swoich danych osobowych w jednym lub większej liczbie określonych celów</w:t>
      </w:r>
      <w:r>
        <w:rPr>
          <w:rFonts w:cs="Arial" w:ascii="Arial" w:hAnsi="Arial"/>
          <w:color w:val="000000"/>
          <w:sz w:val="21"/>
          <w:szCs w:val="21"/>
          <w:shd w:fill="FFFFFF" w:val="clear"/>
        </w:rPr>
        <w:t>;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art. 6 ust. 1 lit. f RODO tj. przetwarzanie jest niezbędne do celów wynikających z prawnie uzasadnionych interesów realizowanych przez administratora.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Odbiorcą Państwa danych osobowych mogą być podmioty, mające podstawę prawną otrzymania takich danych, a także podmioty, którym dane mogą zostać powierzone na podstawie zawartej umowy powierzenia przetwarzania.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Państwa dane osobowe nie będą przekazywane do państw trzecich lub organizacji międzynarodowych.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Państwa dane osobowe będą przechowywane przez okres niezbędny do realizacji wskazanego w pkt 3 celu przetwarzania.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Przysługuje Państwu prawo: żądania </w:t>
      </w:r>
      <w:r>
        <w:rPr>
          <w:rFonts w:cs="Arial" w:ascii="Arial" w:hAnsi="Arial"/>
          <w:color w:val="000000"/>
          <w:sz w:val="20"/>
          <w:szCs w:val="20"/>
        </w:rPr>
        <w:t>od Administratora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dostępu do swoich danych osobowych, ich sprostowania, usunięcia lub ograniczenia przetwarzania; wniesienia sprzeciwu wobec przetwarzania; </w:t>
      </w:r>
      <w:r>
        <w:rPr>
          <w:rFonts w:cs="Arial" w:ascii="Arial" w:hAnsi="Arial"/>
          <w:color w:val="000000"/>
          <w:sz w:val="20"/>
          <w:szCs w:val="20"/>
        </w:rPr>
        <w:t>cofnięcia zgody na przetwarzanie danych osobowych</w:t>
      </w:r>
      <w:r>
        <w:rPr>
          <w:rFonts w:cs="Arial" w:ascii="Arial" w:hAnsi="Arial"/>
          <w:sz w:val="20"/>
          <w:szCs w:val="20"/>
        </w:rPr>
        <w:t>, wniesienia skargi do organu nadzorczego.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Podanie danych osobowych ma charakter dobrowolny ale jest konieczne do dokonania zapisu uczestnika i w konsekwencji możliwości uczestnictwa w zajęciach muzealnych/wydarzeniu w MWL</w:t>
      </w:r>
      <w:r>
        <w:rPr>
          <w:rFonts w:cs="Arial" w:ascii="Arial" w:hAnsi="Arial"/>
          <w:color w:val="FF0000"/>
          <w:sz w:val="20"/>
          <w:szCs w:val="20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Państwa dane nie będą podlegały zautomatyzowanemu podejmowaniu decyzji, w tym profilowaniu.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Data i podpis uczestnika wydarzenia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lub opiekuna ustawowego w przypadku osoby niepełnoletniej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Niepotrzebne skreślić</w:t>
      </w:r>
    </w:p>
    <w:p>
      <w:pPr>
        <w:pStyle w:val="Normal"/>
        <w:spacing w:lineRule="auto" w:line="36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** W przypadku grupy zorganizowanej wpisać nr telefonu opiekuna grupy</w:t>
      </w:r>
    </w:p>
    <w:sectPr>
      <w:type w:val="nextPage"/>
      <w:pgSz w:w="11906" w:h="16838"/>
      <w:pgMar w:left="1417" w:right="1417" w:gutter="0" w:header="0" w:top="1417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9b584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b584f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f9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584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f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LibreOffice/7.2.2.2$Windows_X86_64 LibreOffice_project/02b2acce88a210515b4a5bb2e46cbfb63fe97d56</Application>
  <AppVersion>15.0000</AppVersion>
  <DocSecurity>4</DocSecurity>
  <Pages>2</Pages>
  <Words>641</Words>
  <Characters>4381</Characters>
  <CharactersWithSpaces>4977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2022-02-18T08:17:00Z</dcterms:created>
  <dc:creator>Katarzyna Jachuła</dc:creator>
  <dc:description/>
  <dc:language>pl-PL</dc:language>
  <cp:lastModifiedBy/>
  <cp:lastPrinted>2022-02-08T12:42:00Z</cp:lastPrinted>
  <dcterms:modified xsi:type="dcterms:W3CDTF">2022-02-22T08:12:27Z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